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BD" w:rsidRPr="00776FBD" w:rsidRDefault="00776FBD" w:rsidP="00776FBD">
      <w:pPr>
        <w:jc w:val="center"/>
        <w:rPr>
          <w:rFonts w:ascii="Times New Roman" w:hAnsi="Times New Roman" w:cs="Times New Roman"/>
          <w:sz w:val="28"/>
          <w:szCs w:val="28"/>
        </w:rPr>
      </w:pPr>
      <w:r w:rsidRPr="00776FBD">
        <w:rPr>
          <w:rFonts w:ascii="Times New Roman" w:hAnsi="Times New Roman" w:cs="Times New Roman"/>
          <w:sz w:val="28"/>
          <w:szCs w:val="28"/>
        </w:rPr>
        <w:t>Патриотическая акция «</w:t>
      </w:r>
      <w:r>
        <w:rPr>
          <w:rFonts w:ascii="Times New Roman" w:hAnsi="Times New Roman" w:cs="Times New Roman"/>
          <w:sz w:val="28"/>
          <w:szCs w:val="28"/>
        </w:rPr>
        <w:t>Вперед, к П</w:t>
      </w:r>
      <w:r w:rsidRPr="00776FBD">
        <w:rPr>
          <w:rFonts w:ascii="Times New Roman" w:hAnsi="Times New Roman" w:cs="Times New Roman"/>
          <w:sz w:val="28"/>
          <w:szCs w:val="28"/>
        </w:rPr>
        <w:t>обеде</w:t>
      </w:r>
      <w:r>
        <w:rPr>
          <w:rFonts w:ascii="Times New Roman" w:hAnsi="Times New Roman" w:cs="Times New Roman"/>
          <w:sz w:val="28"/>
          <w:szCs w:val="28"/>
        </w:rPr>
        <w:t>!»</w:t>
      </w:r>
    </w:p>
    <w:p w:rsidR="00B93D60" w:rsidRPr="00B93D60" w:rsidRDefault="00B93D60" w:rsidP="00B93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60">
        <w:rPr>
          <w:rFonts w:ascii="Times New Roman" w:hAnsi="Times New Roman" w:cs="Times New Roman"/>
          <w:sz w:val="28"/>
          <w:szCs w:val="28"/>
        </w:rPr>
        <w:t>Согласно Федеральному закону Российской Федерации «О днях воинской славы», установлен перечень праздничных дат. Таковыми стали д</w:t>
      </w:r>
      <w:bookmarkStart w:id="0" w:name="_GoBack"/>
      <w:bookmarkEnd w:id="0"/>
      <w:r w:rsidRPr="00B93D60">
        <w:rPr>
          <w:rFonts w:ascii="Times New Roman" w:hAnsi="Times New Roman" w:cs="Times New Roman"/>
          <w:sz w:val="28"/>
          <w:szCs w:val="28"/>
        </w:rPr>
        <w:t xml:space="preserve">ни, в которые русское оружие одержало важные и решающие в истории России победы. Среди них 7 ноября. </w:t>
      </w:r>
    </w:p>
    <w:p w:rsidR="00B93D60" w:rsidRPr="00B93D60" w:rsidRDefault="00B93D60" w:rsidP="00B93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60">
        <w:rPr>
          <w:rFonts w:ascii="Times New Roman" w:hAnsi="Times New Roman" w:cs="Times New Roman"/>
          <w:sz w:val="28"/>
          <w:szCs w:val="28"/>
        </w:rPr>
        <w:t>В этот день празднуется годовщина Дня проведения военного парада на Красной площади в Москве, произошедшего в 1941 году в ознаменование двадцать четвертой годовщины Великой Октябрьской социалистической революции.</w:t>
      </w:r>
    </w:p>
    <w:p w:rsidR="00B93D60" w:rsidRPr="00B93D60" w:rsidRDefault="00B93D60" w:rsidP="00B93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60">
        <w:rPr>
          <w:rFonts w:ascii="Times New Roman" w:hAnsi="Times New Roman" w:cs="Times New Roman"/>
          <w:sz w:val="28"/>
          <w:szCs w:val="28"/>
        </w:rPr>
        <w:t>Значение этого парада, проведенного во время Московской битвы, заключалось в том, что этот парад можно назвать военной операцией, оказавшей важнейшее значение на ход событий. Все потому, что проводился он всего в нескольких десятках километров от линии фронта. В результате чего моральный и боевой дух советской армии был поднят, и по окончании парада, большинство военных подразделений сразу отправились на фронт.</w:t>
      </w:r>
    </w:p>
    <w:p w:rsidR="00981F56" w:rsidRDefault="00B93D60" w:rsidP="00B93D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в день памяти проведения Парада на Красной площади 7.11.1941 года в нашей школе прошел митинг, где вспомнили важность единства народа, любви и защиты своей родины. После минуты молчания коробка юнармейцев отряда Дмитрия Павловича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прошла</w:t>
      </w:r>
      <w:r w:rsidR="00776FBD" w:rsidRPr="00776FBD">
        <w:rPr>
          <w:rFonts w:ascii="Times New Roman" w:hAnsi="Times New Roman"/>
          <w:bCs/>
          <w:sz w:val="28"/>
          <w:szCs w:val="28"/>
        </w:rPr>
        <w:t xml:space="preserve"> </w:t>
      </w:r>
      <w:r w:rsidR="00776FBD">
        <w:rPr>
          <w:rFonts w:ascii="Times New Roman" w:hAnsi="Times New Roman"/>
          <w:bCs/>
          <w:sz w:val="28"/>
          <w:szCs w:val="28"/>
        </w:rPr>
        <w:t>торжественным маршем с отданием воинского приветствия</w:t>
      </w:r>
      <w:r w:rsidR="00776FBD">
        <w:rPr>
          <w:rFonts w:ascii="Times New Roman" w:hAnsi="Times New Roman"/>
          <w:bCs/>
          <w:sz w:val="28"/>
          <w:szCs w:val="28"/>
        </w:rPr>
        <w:t xml:space="preserve">. </w:t>
      </w:r>
    </w:p>
    <w:p w:rsidR="00776FBD" w:rsidRDefault="00776FBD" w:rsidP="00776FBD">
      <w:pPr>
        <w:spacing w:after="0" w:line="240" w:lineRule="auto"/>
        <w:ind w:left="-113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76F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0266" cy="2235200"/>
            <wp:effectExtent l="0" t="0" r="0" b="0"/>
            <wp:docPr id="1" name="Рисунок 1" descr="D:\завуч\юнармия\фотки\7.11.2022\IMG_5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вуч\юнармия\фотки\7.11.2022\IMG_50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15" cy="223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776FB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76F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3988" cy="2342991"/>
            <wp:effectExtent l="0" t="0" r="635" b="635"/>
            <wp:docPr id="2" name="Рисунок 2" descr="D:\завуч\юнармия\фотки\7.11.2022\IMG_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вуч\юнармия\фотки\7.11.2022\IMG_5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14" cy="23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FBD" w:rsidRDefault="00776FBD" w:rsidP="00776FBD">
      <w:pPr>
        <w:spacing w:after="0" w:line="240" w:lineRule="auto"/>
        <w:ind w:left="-113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76FBD" w:rsidRDefault="00776FBD" w:rsidP="00776FBD">
      <w:pPr>
        <w:spacing w:after="0" w:line="240" w:lineRule="auto"/>
        <w:ind w:left="-113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76FBD" w:rsidRDefault="00776FBD" w:rsidP="00776FBD">
      <w:pPr>
        <w:spacing w:after="0" w:line="240" w:lineRule="auto"/>
        <w:ind w:left="-1134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76FBD" w:rsidRDefault="00776FBD" w:rsidP="00776FBD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776F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3145" cy="2371725"/>
            <wp:effectExtent l="0" t="0" r="1905" b="9525"/>
            <wp:docPr id="3" name="Рисунок 3" descr="D:\завуч\юнармия\фотки\7.11.2022\IMG_5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вуч\юнармия\фотки\7.11.2022\IMG_5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5" t="-1" r="-1" b="40488"/>
                    <a:stretch/>
                  </pic:blipFill>
                  <pic:spPr bwMode="auto">
                    <a:xfrm>
                      <a:off x="0" y="0"/>
                      <a:ext cx="2303204" cy="237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76F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2057400"/>
            <wp:effectExtent l="0" t="0" r="0" b="0"/>
            <wp:docPr id="4" name="Рисунок 4" descr="D:\завуч\юнармия\фотки\7.11.2022\IMG_5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вуч\юнармия\фотки\7.11.2022\IMG_50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211" cy="205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FBD" w:rsidRDefault="00776FBD" w:rsidP="00776FBD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776FBD" w:rsidRPr="00B93D60" w:rsidRDefault="00776FBD" w:rsidP="00776FBD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sectPr w:rsidR="00776FBD" w:rsidRPr="00B93D60" w:rsidSect="00776FB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21"/>
    <w:rsid w:val="00776FBD"/>
    <w:rsid w:val="00952021"/>
    <w:rsid w:val="00981F56"/>
    <w:rsid w:val="00B9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D3F7"/>
  <w15:chartTrackingRefBased/>
  <w15:docId w15:val="{60278285-0D78-4E2F-9F2E-D3837432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2022-11-07T09:50:00Z</dcterms:created>
  <dcterms:modified xsi:type="dcterms:W3CDTF">2022-11-07T10:05:00Z</dcterms:modified>
</cp:coreProperties>
</file>