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126" w:rsidRPr="001E341A" w:rsidRDefault="006A1828">
      <w:pPr>
        <w:spacing w:after="0"/>
        <w:ind w:left="120"/>
        <w:jc w:val="center"/>
        <w:rPr>
          <w:lang w:val="ru-RU"/>
        </w:rPr>
      </w:pPr>
      <w:bookmarkStart w:id="0" w:name="block-37734408"/>
      <w:r>
        <w:rPr>
          <w:noProof/>
        </w:rPr>
        <w:drawing>
          <wp:inline distT="0" distB="0" distL="0" distR="0">
            <wp:extent cx="5940425" cy="81309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126" w:rsidRPr="001E341A" w:rsidRDefault="00E02126">
      <w:pPr>
        <w:spacing w:after="0"/>
        <w:ind w:left="120"/>
        <w:jc w:val="center"/>
        <w:rPr>
          <w:lang w:val="ru-RU"/>
        </w:rPr>
      </w:pPr>
    </w:p>
    <w:p w:rsidR="00E02126" w:rsidRPr="001E341A" w:rsidRDefault="00E02126">
      <w:pPr>
        <w:spacing w:after="0"/>
        <w:ind w:left="120"/>
        <w:jc w:val="center"/>
        <w:rPr>
          <w:lang w:val="ru-RU"/>
        </w:rPr>
      </w:pPr>
    </w:p>
    <w:p w:rsidR="00E02126" w:rsidRPr="001E341A" w:rsidRDefault="00E02126">
      <w:pPr>
        <w:spacing w:after="0"/>
        <w:ind w:left="120"/>
        <w:jc w:val="center"/>
        <w:rPr>
          <w:lang w:val="ru-RU"/>
        </w:rPr>
      </w:pPr>
    </w:p>
    <w:p w:rsidR="00E02126" w:rsidRPr="001E341A" w:rsidRDefault="00E02126">
      <w:pPr>
        <w:spacing w:after="0"/>
        <w:ind w:left="120"/>
        <w:jc w:val="center"/>
        <w:rPr>
          <w:lang w:val="ru-RU"/>
        </w:rPr>
      </w:pPr>
    </w:p>
    <w:p w:rsidR="00E02126" w:rsidRPr="001E341A" w:rsidRDefault="006A1828" w:rsidP="006A1828">
      <w:pPr>
        <w:tabs>
          <w:tab w:val="left" w:pos="1815"/>
        </w:tabs>
        <w:spacing w:after="0"/>
        <w:ind w:left="120"/>
        <w:rPr>
          <w:lang w:val="ru-RU"/>
        </w:rPr>
      </w:pPr>
      <w:r>
        <w:rPr>
          <w:lang w:val="ru-RU"/>
        </w:rPr>
        <w:lastRenderedPageBreak/>
        <w:tab/>
      </w:r>
      <w:bookmarkStart w:id="1" w:name="block-37734411"/>
      <w:bookmarkStart w:id="2" w:name="_GoBack"/>
      <w:bookmarkEnd w:id="0"/>
      <w:bookmarkEnd w:id="2"/>
      <w:r w:rsidR="001E341A" w:rsidRPr="001E341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E02126" w:rsidRDefault="001E341A">
      <w:pPr>
        <w:spacing w:after="0" w:line="2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ОБЗР обеспечивает: </w:t>
      </w:r>
    </w:p>
    <w:p w:rsidR="00E02126" w:rsidRPr="001E341A" w:rsidRDefault="001E341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E02126" w:rsidRPr="001E341A" w:rsidRDefault="001E341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E02126" w:rsidRPr="001E341A" w:rsidRDefault="001E341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:rsidR="00E02126" w:rsidRPr="001E341A" w:rsidRDefault="001E341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E02126" w:rsidRPr="001E341A" w:rsidRDefault="001E341A">
      <w:pPr>
        <w:spacing w:after="0"/>
        <w:ind w:left="12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E02126" w:rsidRPr="001E341A" w:rsidRDefault="001E341A">
      <w:pPr>
        <w:spacing w:after="0"/>
        <w:ind w:firstLine="600"/>
        <w:rPr>
          <w:lang w:val="ru-RU"/>
        </w:rPr>
      </w:pPr>
      <w:r w:rsidRPr="001E341A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E02126" w:rsidRPr="001E341A" w:rsidRDefault="001E341A">
      <w:pPr>
        <w:spacing w:after="0"/>
        <w:ind w:firstLine="600"/>
        <w:rPr>
          <w:lang w:val="ru-RU"/>
        </w:rPr>
      </w:pPr>
      <w:r w:rsidRPr="001E341A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E02126" w:rsidRPr="001E341A" w:rsidRDefault="001E341A">
      <w:pPr>
        <w:spacing w:after="0"/>
        <w:ind w:firstLine="600"/>
        <w:rPr>
          <w:lang w:val="ru-RU"/>
        </w:rPr>
      </w:pPr>
      <w:r w:rsidRPr="001E341A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E02126" w:rsidRPr="001E341A" w:rsidRDefault="001E341A">
      <w:pPr>
        <w:spacing w:after="0"/>
        <w:ind w:firstLine="600"/>
        <w:rPr>
          <w:lang w:val="ru-RU"/>
        </w:rPr>
      </w:pPr>
      <w:r w:rsidRPr="001E341A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E02126" w:rsidRPr="006A1828" w:rsidRDefault="001E341A">
      <w:pPr>
        <w:spacing w:after="0"/>
        <w:ind w:firstLine="600"/>
        <w:rPr>
          <w:lang w:val="ru-RU"/>
        </w:rPr>
      </w:pPr>
      <w:r w:rsidRPr="001E341A">
        <w:rPr>
          <w:rFonts w:ascii="Times New Roman" w:hAnsi="Times New Roman"/>
          <w:color w:val="333333"/>
          <w:sz w:val="28"/>
          <w:lang w:val="ru-RU"/>
        </w:rPr>
        <w:t xml:space="preserve">Модуль № 5. </w:t>
      </w:r>
      <w:r w:rsidRPr="006A1828">
        <w:rPr>
          <w:rFonts w:ascii="Times New Roman" w:hAnsi="Times New Roman"/>
          <w:color w:val="333333"/>
          <w:sz w:val="28"/>
          <w:lang w:val="ru-RU"/>
        </w:rPr>
        <w:t>«Безопасность на транспорте».</w:t>
      </w:r>
    </w:p>
    <w:p w:rsidR="00E02126" w:rsidRPr="001E341A" w:rsidRDefault="001E341A">
      <w:pPr>
        <w:spacing w:after="0"/>
        <w:ind w:firstLine="600"/>
        <w:rPr>
          <w:lang w:val="ru-RU"/>
        </w:rPr>
      </w:pPr>
      <w:r w:rsidRPr="001E341A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E02126" w:rsidRPr="001E341A" w:rsidRDefault="001E341A">
      <w:pPr>
        <w:spacing w:after="0"/>
        <w:ind w:firstLine="600"/>
        <w:rPr>
          <w:lang w:val="ru-RU"/>
        </w:rPr>
      </w:pPr>
      <w:r w:rsidRPr="001E341A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E02126" w:rsidRPr="001E341A" w:rsidRDefault="001E341A">
      <w:pPr>
        <w:spacing w:after="0"/>
        <w:ind w:firstLine="600"/>
        <w:rPr>
          <w:lang w:val="ru-RU"/>
        </w:rPr>
      </w:pPr>
      <w:r w:rsidRPr="001E341A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E02126" w:rsidRPr="001E341A" w:rsidRDefault="001E341A">
      <w:pPr>
        <w:spacing w:after="0"/>
        <w:ind w:firstLine="600"/>
        <w:rPr>
          <w:lang w:val="ru-RU"/>
        </w:rPr>
      </w:pPr>
      <w:r w:rsidRPr="001E341A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E02126" w:rsidRPr="006A1828" w:rsidRDefault="001E341A">
      <w:pPr>
        <w:spacing w:after="0"/>
        <w:ind w:firstLine="600"/>
        <w:rPr>
          <w:lang w:val="ru-RU"/>
        </w:rPr>
      </w:pPr>
      <w:r w:rsidRPr="001E341A">
        <w:rPr>
          <w:rFonts w:ascii="Times New Roman" w:hAnsi="Times New Roman"/>
          <w:color w:val="333333"/>
          <w:sz w:val="28"/>
          <w:lang w:val="ru-RU"/>
        </w:rPr>
        <w:t xml:space="preserve">Модуль № 10. </w:t>
      </w:r>
      <w:r w:rsidRPr="006A1828">
        <w:rPr>
          <w:rFonts w:ascii="Times New Roman" w:hAnsi="Times New Roman"/>
          <w:color w:val="333333"/>
          <w:sz w:val="28"/>
          <w:lang w:val="ru-RU"/>
        </w:rPr>
        <w:t>«Безопасность в информационном пространстве».</w:t>
      </w:r>
    </w:p>
    <w:p w:rsidR="00E02126" w:rsidRPr="001E341A" w:rsidRDefault="001E341A">
      <w:pPr>
        <w:spacing w:after="0"/>
        <w:ind w:firstLine="600"/>
        <w:rPr>
          <w:lang w:val="ru-RU"/>
        </w:rPr>
      </w:pPr>
      <w:r w:rsidRPr="001E341A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</w:t>
      </w:r>
      <w:r w:rsidRPr="001E341A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 w:rsidRPr="001E341A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E02126" w:rsidRPr="001E341A" w:rsidRDefault="001E341A">
      <w:pPr>
        <w:spacing w:after="0" w:line="264" w:lineRule="auto"/>
        <w:ind w:left="12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E02126" w:rsidRPr="001E341A" w:rsidRDefault="00E02126">
      <w:pPr>
        <w:rPr>
          <w:lang w:val="ru-RU"/>
        </w:rPr>
        <w:sectPr w:rsidR="00E02126" w:rsidRPr="001E341A">
          <w:pgSz w:w="11906" w:h="16383"/>
          <w:pgMar w:top="1134" w:right="850" w:bottom="1134" w:left="1701" w:header="720" w:footer="720" w:gutter="0"/>
          <w:cols w:space="720"/>
        </w:sectPr>
      </w:pPr>
    </w:p>
    <w:p w:rsidR="00E02126" w:rsidRPr="001E341A" w:rsidRDefault="001E341A">
      <w:pPr>
        <w:spacing w:after="0" w:line="264" w:lineRule="auto"/>
        <w:ind w:left="120"/>
        <w:jc w:val="both"/>
        <w:rPr>
          <w:lang w:val="ru-RU"/>
        </w:rPr>
      </w:pPr>
      <w:bookmarkStart w:id="3" w:name="block-37734405"/>
      <w:bookmarkEnd w:id="1"/>
      <w:r w:rsidRPr="001E341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02126" w:rsidRPr="001E341A" w:rsidRDefault="001E341A">
      <w:pPr>
        <w:spacing w:after="0" w:line="24" w:lineRule="auto"/>
        <w:ind w:left="12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E02126" w:rsidRPr="001E341A" w:rsidRDefault="00E02126">
      <w:pPr>
        <w:spacing w:after="0"/>
        <w:ind w:left="120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E02126" w:rsidRPr="001E341A" w:rsidRDefault="00E02126">
      <w:pPr>
        <w:spacing w:after="0"/>
        <w:ind w:left="120"/>
        <w:rPr>
          <w:lang w:val="ru-RU"/>
        </w:rPr>
      </w:pPr>
    </w:p>
    <w:p w:rsidR="00E02126" w:rsidRPr="001E341A" w:rsidRDefault="001E341A">
      <w:pPr>
        <w:spacing w:after="0"/>
        <w:ind w:left="12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конструктивные особенности БПЛА квадрокоптерного типа;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E02126" w:rsidRPr="001E341A" w:rsidRDefault="001E341A">
      <w:pPr>
        <w:spacing w:after="0" w:line="264" w:lineRule="auto"/>
        <w:ind w:firstLine="600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E02126" w:rsidRPr="001E341A" w:rsidRDefault="001E341A">
      <w:pPr>
        <w:spacing w:after="0"/>
        <w:ind w:left="12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понятия «виктимность», «виктимное поведение», «безопасное поведение»;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 подход к обеспечению безопасности личности, общества, государства.</w:t>
      </w:r>
    </w:p>
    <w:p w:rsidR="00E02126" w:rsidRPr="001E341A" w:rsidRDefault="001E341A">
      <w:pPr>
        <w:spacing w:after="0"/>
        <w:ind w:left="12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E02126" w:rsidRPr="001E341A" w:rsidRDefault="00E02126">
      <w:pPr>
        <w:spacing w:after="0"/>
        <w:ind w:left="120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последствия электротравмы;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E02126" w:rsidRPr="001E341A" w:rsidRDefault="00E02126">
      <w:pPr>
        <w:spacing w:after="0"/>
        <w:ind w:left="120"/>
        <w:rPr>
          <w:lang w:val="ru-RU"/>
        </w:rPr>
      </w:pPr>
    </w:p>
    <w:p w:rsidR="00E02126" w:rsidRPr="001E341A" w:rsidRDefault="001E341A">
      <w:pPr>
        <w:spacing w:after="0"/>
        <w:ind w:left="12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E02126" w:rsidRPr="001E341A" w:rsidRDefault="001E341A">
      <w:pPr>
        <w:spacing w:after="0"/>
        <w:ind w:left="12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E02126" w:rsidRPr="001E341A" w:rsidRDefault="00E02126">
      <w:pPr>
        <w:spacing w:after="0"/>
        <w:ind w:left="120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E02126" w:rsidRPr="001E341A" w:rsidRDefault="00E02126">
      <w:pPr>
        <w:spacing w:after="0"/>
        <w:ind w:left="120"/>
        <w:rPr>
          <w:lang w:val="ru-RU"/>
        </w:rPr>
      </w:pPr>
    </w:p>
    <w:p w:rsidR="00E02126" w:rsidRPr="001E341A" w:rsidRDefault="001E341A">
      <w:pPr>
        <w:spacing w:after="0"/>
        <w:ind w:left="12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1E341A">
        <w:rPr>
          <w:rFonts w:ascii="Times New Roman" w:hAnsi="Times New Roman"/>
          <w:color w:val="000000"/>
          <w:sz w:val="28"/>
          <w:lang w:val="ru-RU"/>
        </w:rPr>
        <w:t>);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источники опасности в автономных условия;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E02126" w:rsidRPr="001E341A" w:rsidRDefault="001E341A">
      <w:pPr>
        <w:spacing w:after="0"/>
        <w:ind w:left="12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E02126" w:rsidRPr="001E341A" w:rsidRDefault="00E02126">
      <w:pPr>
        <w:spacing w:after="0"/>
        <w:ind w:left="120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E02126" w:rsidRPr="001E341A" w:rsidRDefault="00E02126">
      <w:pPr>
        <w:spacing w:after="0"/>
        <w:ind w:left="120"/>
        <w:rPr>
          <w:lang w:val="ru-RU"/>
        </w:rPr>
      </w:pPr>
    </w:p>
    <w:p w:rsidR="00E02126" w:rsidRPr="001E341A" w:rsidRDefault="001E341A">
      <w:pPr>
        <w:spacing w:after="0"/>
        <w:ind w:left="12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E02126" w:rsidRPr="001E341A" w:rsidRDefault="00E02126">
      <w:pPr>
        <w:spacing w:after="0"/>
        <w:ind w:left="120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роль регуляции эмоций при разрешении конфликта, способы саморегуляции;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(буллинг, насилие);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способы противодействия буллингу и проявлению насилия;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эмпатия и уважение к партнёру (партнёрам) по общению как основа коммуникации; 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деструктивные и псевдопсихологические технологии;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E02126" w:rsidRPr="001E341A" w:rsidRDefault="00E02126">
      <w:pPr>
        <w:spacing w:after="0"/>
        <w:ind w:left="120"/>
        <w:rPr>
          <w:lang w:val="ru-RU"/>
        </w:rPr>
      </w:pPr>
    </w:p>
    <w:p w:rsidR="00E02126" w:rsidRPr="001E341A" w:rsidRDefault="001E341A">
      <w:pPr>
        <w:spacing w:after="0"/>
        <w:ind w:left="12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E02126" w:rsidRPr="001E341A" w:rsidRDefault="00E02126">
      <w:pPr>
        <w:spacing w:after="0"/>
        <w:ind w:left="120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мошенничество, фишинг, правила защиты от мошенников;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радикализация деструктива;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понятие «фейк», цели и виды, распространение фейков;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правила и инструменты для распознавания фейковых текстов и изображений;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E02126" w:rsidRPr="001E341A" w:rsidRDefault="00E02126">
      <w:pPr>
        <w:spacing w:after="0"/>
        <w:ind w:left="120"/>
        <w:rPr>
          <w:lang w:val="ru-RU"/>
        </w:rPr>
      </w:pPr>
    </w:p>
    <w:p w:rsidR="00E02126" w:rsidRPr="001E341A" w:rsidRDefault="001E341A">
      <w:pPr>
        <w:spacing w:after="0"/>
        <w:ind w:left="12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E02126" w:rsidRPr="001E341A" w:rsidRDefault="00E02126">
      <w:pPr>
        <w:spacing w:after="0"/>
        <w:ind w:left="120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E02126" w:rsidRPr="001E341A" w:rsidRDefault="00E02126">
      <w:pPr>
        <w:spacing w:after="0" w:line="264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:rsidR="00E02126" w:rsidRPr="001E341A" w:rsidRDefault="00E02126">
      <w:pPr>
        <w:spacing w:after="0"/>
        <w:ind w:left="120"/>
        <w:rPr>
          <w:lang w:val="ru-RU"/>
        </w:rPr>
      </w:pPr>
    </w:p>
    <w:p w:rsidR="00E02126" w:rsidRPr="001E341A" w:rsidRDefault="00E02126">
      <w:pPr>
        <w:rPr>
          <w:lang w:val="ru-RU"/>
        </w:rPr>
        <w:sectPr w:rsidR="00E02126" w:rsidRPr="001E341A">
          <w:pgSz w:w="11906" w:h="16383"/>
          <w:pgMar w:top="1134" w:right="850" w:bottom="1134" w:left="1701" w:header="720" w:footer="720" w:gutter="0"/>
          <w:cols w:space="720"/>
        </w:sectPr>
      </w:pPr>
    </w:p>
    <w:p w:rsidR="00E02126" w:rsidRPr="001E341A" w:rsidRDefault="001E341A">
      <w:pPr>
        <w:spacing w:after="0"/>
        <w:ind w:left="120"/>
        <w:rPr>
          <w:lang w:val="ru-RU"/>
        </w:rPr>
      </w:pPr>
      <w:bookmarkStart w:id="4" w:name="block-37734406"/>
      <w:bookmarkEnd w:id="3"/>
      <w:r w:rsidRPr="001E341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02126" w:rsidRPr="001E341A" w:rsidRDefault="00E02126">
      <w:pPr>
        <w:spacing w:after="0" w:line="120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/>
        <w:ind w:left="12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02126" w:rsidRPr="001E341A" w:rsidRDefault="00E02126">
      <w:pPr>
        <w:spacing w:after="0" w:line="120" w:lineRule="auto"/>
        <w:ind w:left="120"/>
        <w:jc w:val="both"/>
        <w:rPr>
          <w:lang w:val="ru-RU"/>
        </w:rPr>
      </w:pP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сформированность активной гражданской позиции обучающегося, готового 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старшему поколению, семье, культуре и традициям народов России, принятие идей волонтёрства и добровольчества;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E02126" w:rsidRPr="001E341A" w:rsidRDefault="001E341A">
      <w:pPr>
        <w:spacing w:after="0" w:line="252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E02126" w:rsidRPr="001E341A" w:rsidRDefault="00E02126">
      <w:pPr>
        <w:spacing w:after="0"/>
        <w:ind w:left="120"/>
        <w:jc w:val="both"/>
        <w:rPr>
          <w:lang w:val="ru-RU"/>
        </w:rPr>
      </w:pPr>
    </w:p>
    <w:p w:rsidR="00E02126" w:rsidRPr="001E341A" w:rsidRDefault="001E341A">
      <w:pPr>
        <w:spacing w:after="0"/>
        <w:ind w:left="12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02126" w:rsidRPr="001E341A" w:rsidRDefault="001E341A">
      <w:pPr>
        <w:spacing w:after="0" w:line="96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.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E341A">
        <w:rPr>
          <w:rFonts w:ascii="Times New Roman" w:hAnsi="Times New Roman"/>
          <w:color w:val="000000"/>
          <w:sz w:val="28"/>
          <w:lang w:val="ru-RU"/>
        </w:rPr>
        <w:t>: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lastRenderedPageBreak/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9) сформированность представлений о важности соблюдения правил дорожного движения всеми участниками движения, правил безопасности на </w:t>
      </w:r>
      <w:r w:rsidRPr="001E341A">
        <w:rPr>
          <w:rFonts w:ascii="Times New Roman" w:hAnsi="Times New Roman"/>
          <w:color w:val="000000"/>
          <w:sz w:val="28"/>
          <w:lang w:val="ru-RU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1E341A">
        <w:rPr>
          <w:rFonts w:ascii="Times New Roman" w:hAnsi="Times New Roman"/>
          <w:color w:val="000000"/>
          <w:sz w:val="28"/>
          <w:lang w:val="ru-RU"/>
        </w:rPr>
        <w:lastRenderedPageBreak/>
        <w:t>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E02126" w:rsidRPr="001E341A" w:rsidRDefault="001E341A">
      <w:pPr>
        <w:spacing w:after="0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E02126" w:rsidRPr="001E341A" w:rsidRDefault="001E341A">
      <w:pPr>
        <w:spacing w:after="0"/>
        <w:ind w:left="12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02126" w:rsidRPr="001E341A" w:rsidRDefault="001E341A">
      <w:pPr>
        <w:spacing w:after="0"/>
        <w:ind w:left="12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E02126" w:rsidRPr="001E341A" w:rsidRDefault="001E341A">
      <w:pPr>
        <w:spacing w:after="0"/>
        <w:ind w:left="12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конструктивных особенностях БПЛА квадрокоптерного типа;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E02126" w:rsidRPr="001E341A" w:rsidRDefault="001E341A">
      <w:pPr>
        <w:spacing w:after="0"/>
        <w:ind w:left="12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объяснять смысл понятий «виктимное поведение», «безопасное поведение»;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E02126" w:rsidRPr="001E341A" w:rsidRDefault="001E341A">
      <w:pPr>
        <w:spacing w:after="0"/>
        <w:ind w:left="12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E02126" w:rsidRPr="001E341A" w:rsidRDefault="001E341A">
      <w:pPr>
        <w:spacing w:after="0"/>
        <w:ind w:left="12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представление о порядке действий при возникновении опасныхи чрезвычайных ситуаций на различных видах транспорта.</w:t>
      </w:r>
    </w:p>
    <w:p w:rsidR="00E02126" w:rsidRPr="001E341A" w:rsidRDefault="001E341A">
      <w:pPr>
        <w:spacing w:after="0"/>
        <w:ind w:left="12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E02126" w:rsidRPr="001E341A" w:rsidRDefault="001E341A">
      <w:pPr>
        <w:spacing w:after="0"/>
        <w:ind w:left="12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02126" w:rsidRPr="001E341A" w:rsidRDefault="001E341A">
      <w:pPr>
        <w:spacing w:after="0"/>
        <w:ind w:left="12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поведения, минимизирующие риски потеряться в природной среде;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:rsidR="00E02126" w:rsidRPr="001E341A" w:rsidRDefault="001E341A">
      <w:pPr>
        <w:spacing w:after="0" w:line="264" w:lineRule="auto"/>
        <w:ind w:firstLine="600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E02126" w:rsidRPr="001E341A" w:rsidRDefault="001E341A">
      <w:pPr>
        <w:spacing w:after="0"/>
        <w:ind w:left="12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E02126" w:rsidRPr="001E341A" w:rsidRDefault="001E341A">
      <w:pPr>
        <w:spacing w:after="0"/>
        <w:ind w:left="12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раскрывать способы противодействия буллингу, проявлениям насилия;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манипулятивного воздействия, приводить примеры; 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представление о деструктивных и псевдопсихологических технологиях и способах противодействия.</w:t>
      </w:r>
    </w:p>
    <w:p w:rsidR="00E02126" w:rsidRPr="001E341A" w:rsidRDefault="001E341A">
      <w:pPr>
        <w:spacing w:after="0"/>
        <w:ind w:left="12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«фейк»;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E02126" w:rsidRPr="001E341A" w:rsidRDefault="001E341A">
      <w:pPr>
        <w:spacing w:after="0"/>
        <w:ind w:left="120"/>
        <w:jc w:val="both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E02126" w:rsidRPr="001E341A" w:rsidRDefault="001E341A">
      <w:pPr>
        <w:spacing w:after="0" w:line="264" w:lineRule="auto"/>
        <w:ind w:firstLine="60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E02126" w:rsidRPr="001E341A" w:rsidRDefault="00E02126">
      <w:pPr>
        <w:rPr>
          <w:lang w:val="ru-RU"/>
        </w:rPr>
        <w:sectPr w:rsidR="00E02126" w:rsidRPr="001E341A">
          <w:pgSz w:w="11906" w:h="16383"/>
          <w:pgMar w:top="1134" w:right="850" w:bottom="1134" w:left="1701" w:header="720" w:footer="720" w:gutter="0"/>
          <w:cols w:space="720"/>
        </w:sectPr>
      </w:pPr>
    </w:p>
    <w:p w:rsidR="00E02126" w:rsidRDefault="001E341A">
      <w:pPr>
        <w:spacing w:after="0"/>
        <w:ind w:left="120"/>
      </w:pPr>
      <w:bookmarkStart w:id="5" w:name="block-37734407"/>
      <w:bookmarkEnd w:id="4"/>
      <w:r w:rsidRPr="001E341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02126" w:rsidRDefault="001E34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865"/>
        <w:gridCol w:w="1486"/>
        <w:gridCol w:w="1841"/>
        <w:gridCol w:w="1910"/>
        <w:gridCol w:w="2873"/>
      </w:tblGrid>
      <w:tr w:rsidR="00E02126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126" w:rsidRDefault="00E0212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2126" w:rsidRDefault="00E021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2126" w:rsidRDefault="00E02126">
            <w:pPr>
              <w:spacing w:after="0"/>
              <w:ind w:left="135"/>
            </w:pPr>
          </w:p>
        </w:tc>
      </w:tr>
      <w:tr w:rsidR="00E021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26" w:rsidRDefault="00E021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26" w:rsidRDefault="00E02126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2126" w:rsidRDefault="00E02126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2126" w:rsidRDefault="00E02126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2126" w:rsidRDefault="00E021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26" w:rsidRDefault="00E02126"/>
        </w:tc>
      </w:tr>
      <w:tr w:rsidR="00E02126" w:rsidRPr="001E34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военной подготовки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на транспорте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общественных местах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021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2126" w:rsidRDefault="00E02126"/>
        </w:tc>
      </w:tr>
    </w:tbl>
    <w:p w:rsidR="00E02126" w:rsidRDefault="00E02126">
      <w:pPr>
        <w:sectPr w:rsidR="00E021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126" w:rsidRDefault="001E34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759"/>
        <w:gridCol w:w="1536"/>
        <w:gridCol w:w="1841"/>
        <w:gridCol w:w="1910"/>
        <w:gridCol w:w="2824"/>
      </w:tblGrid>
      <w:tr w:rsidR="00E02126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126" w:rsidRDefault="00E0212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2126" w:rsidRDefault="00E021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2126" w:rsidRDefault="00E02126">
            <w:pPr>
              <w:spacing w:after="0"/>
              <w:ind w:left="135"/>
            </w:pPr>
          </w:p>
        </w:tc>
      </w:tr>
      <w:tr w:rsidR="00E021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26" w:rsidRDefault="00E021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26" w:rsidRDefault="00E02126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2126" w:rsidRDefault="00E02126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2126" w:rsidRDefault="00E02126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2126" w:rsidRDefault="00E021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26" w:rsidRDefault="00E02126"/>
        </w:tc>
      </w:tr>
      <w:tr w:rsidR="00E02126" w:rsidRPr="001E341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социуме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информационном пространстве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21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2126" w:rsidRDefault="00E02126"/>
        </w:tc>
      </w:tr>
    </w:tbl>
    <w:p w:rsidR="00E02126" w:rsidRDefault="00E02126">
      <w:pPr>
        <w:sectPr w:rsidR="00E021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126" w:rsidRDefault="00E02126">
      <w:pPr>
        <w:sectPr w:rsidR="00E021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126" w:rsidRDefault="001E341A">
      <w:pPr>
        <w:spacing w:after="0"/>
        <w:ind w:left="120"/>
      </w:pPr>
      <w:bookmarkStart w:id="6" w:name="block-3773441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02126" w:rsidRDefault="001E34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E0212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126" w:rsidRDefault="00E0212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02126" w:rsidRDefault="00E021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02126" w:rsidRDefault="00E02126">
            <w:pPr>
              <w:spacing w:after="0"/>
              <w:ind w:left="135"/>
            </w:pPr>
          </w:p>
        </w:tc>
      </w:tr>
      <w:tr w:rsidR="00E021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26" w:rsidRDefault="00E021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26" w:rsidRDefault="00E0212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2126" w:rsidRDefault="00E0212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2126" w:rsidRDefault="00E0212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2126" w:rsidRDefault="00E021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26" w:rsidRDefault="00E021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26" w:rsidRDefault="00E02126"/>
        </w:tc>
      </w:tr>
      <w:tr w:rsidR="00E02126" w:rsidRPr="001E34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E021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и общественная безопасность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</w:tr>
      <w:tr w:rsidR="00E021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</w:tr>
      <w:tr w:rsidR="00E021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</w:tr>
      <w:tr w:rsidR="00E021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</w:tr>
      <w:tr w:rsidR="00E021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</w:tr>
      <w:tr w:rsidR="00E021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при обращении с оружием и боеприпасами (огневая </w:t>
            </w: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</w:tr>
      <w:tr w:rsidR="00E021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</w:tr>
      <w:tr w:rsidR="00E021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</w:tr>
      <w:tr w:rsidR="00E021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</w:tr>
      <w:tr w:rsidR="00E021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</w:tr>
      <w:tr w:rsidR="00E021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</w:tr>
      <w:tr w:rsidR="00E021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</w:tr>
      <w:tr w:rsidR="00E021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Тактическая медицина)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</w:tr>
      <w:tr w:rsidR="00E021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Тактическая медицина)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</w:tr>
      <w:tr w:rsidR="00E021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r>
              <w:rPr>
                <w:rFonts w:ascii="Times New Roman" w:hAnsi="Times New Roman"/>
                <w:color w:val="000000"/>
                <w:sz w:val="24"/>
              </w:rPr>
              <w:t>Военно-учебные заведения и военно-учебные центры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опасности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</w:t>
            </w: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021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126" w:rsidRDefault="00E02126"/>
        </w:tc>
      </w:tr>
    </w:tbl>
    <w:p w:rsidR="00E02126" w:rsidRDefault="00E02126">
      <w:pPr>
        <w:sectPr w:rsidR="00E021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126" w:rsidRDefault="001E34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738"/>
        <w:gridCol w:w="1140"/>
        <w:gridCol w:w="1841"/>
        <w:gridCol w:w="1910"/>
        <w:gridCol w:w="1347"/>
        <w:gridCol w:w="3203"/>
      </w:tblGrid>
      <w:tr w:rsidR="00E02126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126" w:rsidRDefault="00E0212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02126" w:rsidRDefault="00E021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02126" w:rsidRDefault="00E02126">
            <w:pPr>
              <w:spacing w:after="0"/>
              <w:ind w:left="135"/>
            </w:pPr>
          </w:p>
        </w:tc>
      </w:tr>
      <w:tr w:rsidR="00E021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26" w:rsidRDefault="00E021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26" w:rsidRDefault="00E02126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2126" w:rsidRDefault="00E02126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2126" w:rsidRDefault="00E02126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2126" w:rsidRDefault="00E021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26" w:rsidRDefault="00E021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26" w:rsidRDefault="00E02126"/>
        </w:tc>
      </w:tr>
      <w:tr w:rsidR="00E0212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</w:tr>
      <w:tr w:rsidR="00E0212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Выживание в автономных условиях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[[Библиотека ЦОК</w:t>
            </w:r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Экологическая грамотность и </w:t>
            </w: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E0212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</w:tr>
      <w:tr w:rsidR="00E0212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Конструктивные и </w:t>
            </w: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212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</w:tr>
      <w:tr w:rsidR="00E0212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</w:tr>
      <w:tr w:rsidR="00E0212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Default="006A1828">
            <w:pPr>
              <w:spacing w:after="0"/>
              <w:ind w:left="135"/>
            </w:pPr>
            <w:hyperlink r:id="rId51">
              <w:r w:rsidR="001E341A"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E0212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</w:tr>
      <w:tr w:rsidR="00E0212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</w:tr>
      <w:tr w:rsidR="00E0212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Экстремизм и терроризм как </w:t>
            </w: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E02126" w:rsidRPr="001E341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2126" w:rsidRDefault="00E0212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E34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E021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126" w:rsidRPr="001E341A" w:rsidRDefault="001E341A">
            <w:pPr>
              <w:spacing w:after="0"/>
              <w:ind w:left="135"/>
              <w:rPr>
                <w:lang w:val="ru-RU"/>
              </w:rPr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 w:rsidRPr="001E34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2126" w:rsidRDefault="001E3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126" w:rsidRDefault="00E02126"/>
        </w:tc>
      </w:tr>
    </w:tbl>
    <w:p w:rsidR="00E02126" w:rsidRDefault="00E02126">
      <w:pPr>
        <w:sectPr w:rsidR="00E021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126" w:rsidRDefault="00E02126">
      <w:pPr>
        <w:sectPr w:rsidR="00E021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126" w:rsidRDefault="001E341A">
      <w:pPr>
        <w:spacing w:after="0"/>
        <w:ind w:left="120"/>
      </w:pPr>
      <w:bookmarkStart w:id="7" w:name="block-3773440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02126" w:rsidRDefault="001E341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02126" w:rsidRDefault="00E02126">
      <w:pPr>
        <w:spacing w:after="0" w:line="480" w:lineRule="auto"/>
        <w:ind w:left="120"/>
      </w:pPr>
    </w:p>
    <w:p w:rsidR="00E02126" w:rsidRDefault="00E02126">
      <w:pPr>
        <w:spacing w:after="0" w:line="480" w:lineRule="auto"/>
        <w:ind w:left="120"/>
      </w:pPr>
    </w:p>
    <w:p w:rsidR="00E02126" w:rsidRDefault="00E02126">
      <w:pPr>
        <w:spacing w:after="0"/>
        <w:ind w:left="120"/>
      </w:pPr>
    </w:p>
    <w:p w:rsidR="00E02126" w:rsidRDefault="001E341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02126" w:rsidRPr="001E341A" w:rsidRDefault="001E341A">
      <w:pPr>
        <w:spacing w:after="0" w:line="288" w:lineRule="auto"/>
        <w:ind w:left="120"/>
        <w:jc w:val="both"/>
        <w:rPr>
          <w:lang w:val="ru-RU"/>
        </w:rPr>
      </w:pPr>
      <w:r w:rsidRPr="001E341A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1E341A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учителей </w:t>
      </w:r>
      <w:r w:rsidRPr="001E341A">
        <w:rPr>
          <w:rFonts w:ascii="Times New Roman" w:hAnsi="Times New Roman"/>
          <w:color w:val="000000"/>
          <w:sz w:val="28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1E341A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1E341A">
        <w:rPr>
          <w:rFonts w:ascii="Times New Roman" w:hAnsi="Times New Roman"/>
          <w:color w:val="333333"/>
          <w:sz w:val="28"/>
          <w:lang w:val="ru-RU"/>
        </w:rPr>
        <w:t>://</w:t>
      </w:r>
      <w:r>
        <w:rPr>
          <w:rFonts w:ascii="Times New Roman" w:hAnsi="Times New Roman"/>
          <w:color w:val="333333"/>
          <w:sz w:val="28"/>
        </w:rPr>
        <w:t>uchitel</w:t>
      </w:r>
      <w:r w:rsidRPr="001E341A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1E341A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fgos</w:t>
      </w:r>
      <w:r w:rsidRPr="001E341A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fgos</w:t>
      </w:r>
      <w:r w:rsidRPr="001E341A">
        <w:rPr>
          <w:rFonts w:ascii="Times New Roman" w:hAnsi="Times New Roman"/>
          <w:color w:val="333333"/>
          <w:sz w:val="28"/>
          <w:lang w:val="ru-RU"/>
        </w:rPr>
        <w:t>-</w:t>
      </w:r>
      <w:r>
        <w:rPr>
          <w:rFonts w:ascii="Times New Roman" w:hAnsi="Times New Roman"/>
          <w:color w:val="333333"/>
          <w:sz w:val="28"/>
        </w:rPr>
        <w:t>obzh</w:t>
      </w:r>
      <w:r w:rsidRPr="001E341A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E02126" w:rsidRPr="001E341A" w:rsidRDefault="00E02126">
      <w:pPr>
        <w:spacing w:after="0"/>
        <w:ind w:left="120"/>
        <w:rPr>
          <w:lang w:val="ru-RU"/>
        </w:rPr>
      </w:pPr>
    </w:p>
    <w:p w:rsidR="00E02126" w:rsidRPr="001E341A" w:rsidRDefault="001E341A">
      <w:pPr>
        <w:spacing w:after="0" w:line="480" w:lineRule="auto"/>
        <w:ind w:left="120"/>
        <w:rPr>
          <w:lang w:val="ru-RU"/>
        </w:rPr>
      </w:pPr>
      <w:r w:rsidRPr="001E341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02126" w:rsidRPr="001E341A" w:rsidRDefault="00E02126">
      <w:pPr>
        <w:spacing w:after="0" w:line="480" w:lineRule="auto"/>
        <w:ind w:left="120"/>
        <w:rPr>
          <w:lang w:val="ru-RU"/>
        </w:rPr>
      </w:pPr>
    </w:p>
    <w:p w:rsidR="00E02126" w:rsidRPr="001E341A" w:rsidRDefault="00E02126">
      <w:pPr>
        <w:rPr>
          <w:lang w:val="ru-RU"/>
        </w:rPr>
        <w:sectPr w:rsidR="00E02126" w:rsidRPr="001E341A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E075EA" w:rsidRPr="001E341A" w:rsidRDefault="00E075EA">
      <w:pPr>
        <w:rPr>
          <w:lang w:val="ru-RU"/>
        </w:rPr>
      </w:pPr>
    </w:p>
    <w:sectPr w:rsidR="00E075EA" w:rsidRPr="001E341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D22CA7"/>
    <w:multiLevelType w:val="multilevel"/>
    <w:tmpl w:val="8C46EC3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02126"/>
    <w:rsid w:val="001E341A"/>
    <w:rsid w:val="006A1828"/>
    <w:rsid w:val="00E02126"/>
    <w:rsid w:val="00E0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C5AF39-4BD8-4425-80D0-16DE9EE4E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E34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E34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04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3488963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12845814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a38c6e17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738187f6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2d60fb5a" TargetMode="External"/><Relationship Id="rId29" Type="http://schemas.openxmlformats.org/officeDocument/2006/relationships/hyperlink" Target="https://m.edsoo.ru/b4cebedd" TargetMode="External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196276c" TargetMode="External"/><Relationship Id="rId37" Type="http://schemas.openxmlformats.org/officeDocument/2006/relationships/hyperlink" Target="https://m.edsoo.ru/d331f5d5" TargetMode="External"/><Relationship Id="rId40" Type="http://schemas.openxmlformats.org/officeDocument/2006/relationships/hyperlink" Target="https://m.edsoo.ru/6beae69f" TargetMode="External"/><Relationship Id="rId45" Type="http://schemas.openxmlformats.org/officeDocument/2006/relationships/hyperlink" Target="https://m.edsoo.ru/e58b334d" TargetMode="External"/><Relationship Id="rId53" Type="http://schemas.openxmlformats.org/officeDocument/2006/relationships/hyperlink" Target="https://m.edsoo.ru/3906b95b" TargetMode="External"/><Relationship Id="rId58" Type="http://schemas.openxmlformats.org/officeDocument/2006/relationships/hyperlink" Target="https://m.edsoo.ru/fbc7d6cc" TargetMode="External"/><Relationship Id="rId5" Type="http://schemas.openxmlformats.org/officeDocument/2006/relationships/image" Target="media/image1.png"/><Relationship Id="rId61" Type="http://schemas.openxmlformats.org/officeDocument/2006/relationships/fontTable" Target="fontTable.xml"/><Relationship Id="rId19" Type="http://schemas.openxmlformats.org/officeDocument/2006/relationships/hyperlink" Target="https://m.edsoo.ru/ca989222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3eb0db0c" TargetMode="External"/><Relationship Id="rId30" Type="http://schemas.openxmlformats.org/officeDocument/2006/relationships/hyperlink" Target="https://m.edsoo.ru/b4cebedd" TargetMode="External"/><Relationship Id="rId35" Type="http://schemas.openxmlformats.org/officeDocument/2006/relationships/hyperlink" Target="https://m.edsoo.ru/b12d5cd5" TargetMode="External"/><Relationship Id="rId43" Type="http://schemas.openxmlformats.org/officeDocument/2006/relationships/hyperlink" Target="https://m.edsoo.ru/d4ee0176" TargetMode="External"/><Relationship Id="rId48" Type="http://schemas.openxmlformats.org/officeDocument/2006/relationships/hyperlink" Target="https://m.edsoo.ru/c66f9d2e" TargetMode="External"/><Relationship Id="rId56" Type="http://schemas.openxmlformats.org/officeDocument/2006/relationships/hyperlink" Target="https://m.edsoo.ru/98341000000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d526ac07%5D%5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eae0fff3" TargetMode="External"/><Relationship Id="rId25" Type="http://schemas.openxmlformats.org/officeDocument/2006/relationships/hyperlink" Target="https://m.edsoo.ru/63b34161" TargetMode="External"/><Relationship Id="rId33" Type="http://schemas.openxmlformats.org/officeDocument/2006/relationships/hyperlink" Target="https://m.edsoo.ru/a2e1b5d5" TargetMode="External"/><Relationship Id="rId38" Type="http://schemas.openxmlformats.org/officeDocument/2006/relationships/hyperlink" Target="https://m.edsoo.ru/552ec0cd" TargetMode="External"/><Relationship Id="rId46" Type="http://schemas.openxmlformats.org/officeDocument/2006/relationships/hyperlink" Target="https://m.edsoo.ru/b20971f2" TargetMode="External"/><Relationship Id="rId59" Type="http://schemas.openxmlformats.org/officeDocument/2006/relationships/hyperlink" Target="https://m.edsoo.ru/1e56ec00" TargetMode="External"/><Relationship Id="rId20" Type="http://schemas.openxmlformats.org/officeDocument/2006/relationships/hyperlink" Target="https://m.edsoo.ru/ee497bff" TargetMode="External"/><Relationship Id="rId41" Type="http://schemas.openxmlformats.org/officeDocument/2006/relationships/hyperlink" Target="https://m.edsoo.ru/cf0d6e0f" TargetMode="External"/><Relationship Id="rId54" Type="http://schemas.openxmlformats.org/officeDocument/2006/relationships/hyperlink" Target="https://m.edsoo.ru/39a257c1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1146f112" TargetMode="External"/><Relationship Id="rId28" Type="http://schemas.openxmlformats.org/officeDocument/2006/relationships/hyperlink" Target="https://m.edsoo.ru/ec659795" TargetMode="External"/><Relationship Id="rId36" Type="http://schemas.openxmlformats.org/officeDocument/2006/relationships/hyperlink" Target="https://m.edsoo.ru/4dd59356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10" Type="http://schemas.openxmlformats.org/officeDocument/2006/relationships/hyperlink" Target="https://m.edsoo.ru/8332b07b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hyperlink" Target="https://m.edsoo.ru/1e56ec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51</Pages>
  <Words>11264</Words>
  <Characters>64211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2026-09-04T14:06:00Z</cp:lastPrinted>
  <dcterms:created xsi:type="dcterms:W3CDTF">2026-09-04T14:05:00Z</dcterms:created>
  <dcterms:modified xsi:type="dcterms:W3CDTF">2026-09-08T10:23:00Z</dcterms:modified>
</cp:coreProperties>
</file>