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bookmarkStart w:id="0" w:name="395004ac-0325-4a6a-a8e5-2c93d6415ed4"/>
      <w:r w:rsidRPr="00F03B3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0"/>
      <w:r w:rsidRPr="00F03B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bookmarkStart w:id="1" w:name="a5d24b9b-788f-4023-ad12-bb68ca462638"/>
      <w:r w:rsidRPr="00F03B3B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  <w:bookmarkEnd w:id="1"/>
    </w:p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МОУ "Эммаусская СОШ "</w:t>
      </w:r>
    </w:p>
    <w:p w:rsidR="00BC7082" w:rsidRPr="00F03B3B" w:rsidRDefault="00BC7082">
      <w:pPr>
        <w:spacing w:after="0"/>
        <w:ind w:left="120"/>
        <w:rPr>
          <w:lang w:val="ru-RU"/>
        </w:rPr>
      </w:pPr>
    </w:p>
    <w:p w:rsidR="00BC7082" w:rsidRPr="00F03B3B" w:rsidRDefault="00BC7082">
      <w:pPr>
        <w:spacing w:after="0"/>
        <w:ind w:left="120"/>
        <w:rPr>
          <w:lang w:val="ru-RU"/>
        </w:rPr>
      </w:pPr>
    </w:p>
    <w:p w:rsidR="00BC7082" w:rsidRPr="00F03B3B" w:rsidRDefault="00BC7082">
      <w:pPr>
        <w:spacing w:after="0"/>
        <w:ind w:left="120"/>
        <w:rPr>
          <w:lang w:val="ru-RU"/>
        </w:rPr>
      </w:pPr>
    </w:p>
    <w:p w:rsidR="00BC7082" w:rsidRPr="00F03B3B" w:rsidRDefault="00BC708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3B3B" w:rsidTr="00F03B3B">
        <w:tc>
          <w:tcPr>
            <w:tcW w:w="3114" w:type="dxa"/>
          </w:tcPr>
          <w:p w:rsidR="00F03B3B" w:rsidRDefault="00F03B3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F03B3B" w:rsidRDefault="00F03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F03B3B" w:rsidRDefault="00F03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Заседание №1</w:t>
            </w:r>
          </w:p>
          <w:p w:rsidR="00F03B3B" w:rsidRDefault="00F03B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«28» 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  2026 г.</w:t>
            </w:r>
          </w:p>
          <w:p w:rsidR="00F03B3B" w:rsidRDefault="00F03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3B3B" w:rsidRDefault="00F03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3B3B" w:rsidRDefault="00F03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03B3B" w:rsidRDefault="00F03B3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03B3B" w:rsidRDefault="00F03B3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3B3B" w:rsidRDefault="00F03B3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Чумаков Ю.М.</w:t>
            </w:r>
          </w:p>
          <w:p w:rsidR="00F03B3B" w:rsidRDefault="00F03B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от «_____» августа    2026 г.</w:t>
            </w:r>
          </w:p>
          <w:p w:rsidR="00F03B3B" w:rsidRDefault="00F03B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7082" w:rsidRDefault="00BC7082">
      <w:pPr>
        <w:spacing w:after="0"/>
        <w:ind w:left="120"/>
      </w:pPr>
    </w:p>
    <w:p w:rsidR="00BC7082" w:rsidRDefault="00BC7082">
      <w:pPr>
        <w:spacing w:after="0"/>
        <w:ind w:left="120"/>
      </w:pPr>
    </w:p>
    <w:p w:rsidR="00BC7082" w:rsidRDefault="00BC7082">
      <w:pPr>
        <w:spacing w:after="0"/>
        <w:ind w:left="120"/>
      </w:pPr>
    </w:p>
    <w:p w:rsidR="00BC7082" w:rsidRDefault="00BC7082">
      <w:pPr>
        <w:spacing w:after="0"/>
        <w:ind w:left="120"/>
      </w:pPr>
    </w:p>
    <w:p w:rsidR="00BC7082" w:rsidRDefault="00BC7082">
      <w:pPr>
        <w:spacing w:after="0"/>
        <w:ind w:left="120"/>
      </w:pPr>
    </w:p>
    <w:p w:rsidR="00BC7082" w:rsidRDefault="00F03B3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BC7082" w:rsidRDefault="00F03B3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11326687)</w:t>
      </w:r>
    </w:p>
    <w:p w:rsidR="00BC7082" w:rsidRDefault="00BC7082">
      <w:pPr>
        <w:spacing w:after="0"/>
        <w:ind w:left="120"/>
        <w:jc w:val="center"/>
      </w:pPr>
    </w:p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C7082" w:rsidRPr="00F03B3B" w:rsidRDefault="00F03B3B">
      <w:pPr>
        <w:spacing w:after="0" w:line="408" w:lineRule="auto"/>
        <w:ind w:left="120"/>
        <w:jc w:val="center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BC7082">
      <w:pPr>
        <w:spacing w:after="0"/>
        <w:ind w:left="120"/>
        <w:jc w:val="center"/>
        <w:rPr>
          <w:lang w:val="ru-RU"/>
        </w:rPr>
      </w:pPr>
    </w:p>
    <w:p w:rsidR="00BC7082" w:rsidRPr="00F03B3B" w:rsidRDefault="00F03B3B">
      <w:pPr>
        <w:spacing w:after="0"/>
        <w:ind w:left="120"/>
        <w:jc w:val="center"/>
        <w:rPr>
          <w:lang w:val="ru-RU"/>
        </w:rPr>
      </w:pPr>
      <w:bookmarkStart w:id="3" w:name="09d4a8bd-a740-4b68-9a91-e6e2a21f2842"/>
      <w:r w:rsidRPr="00F03B3B">
        <w:rPr>
          <w:rFonts w:ascii="Times New Roman" w:hAnsi="Times New Roman"/>
          <w:b/>
          <w:color w:val="000000"/>
          <w:sz w:val="28"/>
          <w:lang w:val="ru-RU"/>
        </w:rPr>
        <w:t>пос. Эммаусс</w:t>
      </w:r>
      <w:bookmarkEnd w:id="3"/>
      <w:r w:rsidRPr="00F03B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7cc5032-9da0-44ec-8377-34a5a5a99395"/>
      <w:r w:rsidRPr="00F03B3B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BC7082" w:rsidRPr="00F03B3B" w:rsidRDefault="00BC7082">
      <w:pPr>
        <w:spacing w:after="0"/>
        <w:ind w:left="120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bookmarkStart w:id="5" w:name="block-94294031"/>
      <w:r w:rsidRPr="00F03B3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(базовый уровень) на уровне среднего общего образования </w:t>
      </w:r>
      <w:r w:rsidRPr="00F03B3B">
        <w:rPr>
          <w:rFonts w:ascii="Times New Roman" w:hAnsi="Times New Roman"/>
          <w:color w:val="000000"/>
          <w:sz w:val="28"/>
          <w:lang w:val="ru-RU"/>
        </w:rPr>
        <w:t>разработана на основе ФГОС СОО.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F03B3B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F03B3B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F03B3B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F03B3B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коммуникативной культуры обучающихся, осознание роли языка как </w:t>
      </w:r>
      <w:r w:rsidRPr="00F03B3B">
        <w:rPr>
          <w:rFonts w:ascii="Times New Roman" w:hAnsi="Times New Roman"/>
          <w:color w:val="000000"/>
          <w:sz w:val="28"/>
          <w:lang w:val="ru-RU"/>
        </w:rPr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F03B3B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учебных предметов, становятся значимыми для формирования положительных качеств личности. Таким образом, они ориентированы на формирование как метапредметных,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так и личностных результатов обучения.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</w:t>
      </w:r>
      <w:r w:rsidRPr="00F03B3B">
        <w:rPr>
          <w:rFonts w:ascii="Times New Roman" w:hAnsi="Times New Roman"/>
          <w:color w:val="000000"/>
          <w:sz w:val="28"/>
          <w:lang w:val="ru-RU"/>
        </w:rPr>
        <w:t>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</w:t>
      </w:r>
      <w:r w:rsidRPr="00F03B3B">
        <w:rPr>
          <w:rFonts w:ascii="Times New Roman" w:hAnsi="Times New Roman"/>
          <w:color w:val="000000"/>
          <w:sz w:val="28"/>
          <w:lang w:val="ru-RU"/>
        </w:rPr>
        <w:t>ной деятельности выпускника общеобразовательной организации.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</w:t>
      </w:r>
      <w:r w:rsidRPr="00F03B3B">
        <w:rPr>
          <w:rFonts w:ascii="Times New Roman" w:hAnsi="Times New Roman"/>
          <w:color w:val="000000"/>
          <w:spacing w:val="2"/>
          <w:sz w:val="28"/>
          <w:lang w:val="ru-RU"/>
        </w:rPr>
        <w:t>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</w:t>
      </w:r>
      <w:r w:rsidRPr="00F03B3B">
        <w:rPr>
          <w:rFonts w:ascii="Times New Roman" w:hAnsi="Times New Roman"/>
          <w:color w:val="000000"/>
          <w:spacing w:val="2"/>
          <w:sz w:val="28"/>
          <w:lang w:val="ru-RU"/>
        </w:rPr>
        <w:t>роблем с целью достижения поставленных задач.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ценност</w:t>
      </w:r>
      <w:r w:rsidRPr="00F03B3B">
        <w:rPr>
          <w:rFonts w:ascii="Times New Roman" w:hAnsi="Times New Roman"/>
          <w:color w:val="000000"/>
          <w:sz w:val="28"/>
          <w:lang w:val="ru-RU"/>
        </w:rPr>
        <w:t>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</w:t>
      </w:r>
      <w:r w:rsidRPr="00F03B3B">
        <w:rPr>
          <w:rFonts w:ascii="Times New Roman" w:hAnsi="Times New Roman"/>
          <w:color w:val="000000"/>
          <w:sz w:val="28"/>
          <w:lang w:val="ru-RU"/>
        </w:rPr>
        <w:t>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На пра</w:t>
      </w:r>
      <w:r w:rsidRPr="00F03B3B">
        <w:rPr>
          <w:rFonts w:ascii="Times New Roman" w:hAnsi="Times New Roman"/>
          <w:color w:val="000000"/>
          <w:sz w:val="28"/>
          <w:lang w:val="ru-RU"/>
        </w:rPr>
        <w:t>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</w:t>
      </w:r>
      <w:r w:rsidRPr="00F03B3B">
        <w:rPr>
          <w:rFonts w:ascii="Times New Roman" w:hAnsi="Times New Roman"/>
          <w:color w:val="000000"/>
          <w:sz w:val="28"/>
          <w:lang w:val="ru-RU"/>
        </w:rPr>
        <w:t>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нии, чтении, письменной речи);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</w:t>
      </w:r>
      <w:r w:rsidRPr="00F03B3B">
        <w:rPr>
          <w:rFonts w:ascii="Times New Roman" w:hAnsi="Times New Roman"/>
          <w:color w:val="000000"/>
          <w:sz w:val="28"/>
          <w:lang w:val="ru-RU"/>
        </w:rPr>
        <w:t>английского языка, разных способах выражения мысли в родном и английском языках;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</w:t>
      </w:r>
      <w:r w:rsidRPr="00F03B3B">
        <w:rPr>
          <w:rFonts w:ascii="Times New Roman" w:hAnsi="Times New Roman"/>
          <w:color w:val="000000"/>
          <w:sz w:val="28"/>
          <w:lang w:val="ru-RU"/>
        </w:rPr>
        <w:t>тв английского языка при получении и передаче информации;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помощью познавательные интересы в других областях знания.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</w:t>
      </w:r>
      <w:r w:rsidRPr="00F03B3B">
        <w:rPr>
          <w:rFonts w:ascii="Times New Roman" w:hAnsi="Times New Roman"/>
          <w:color w:val="000000"/>
          <w:sz w:val="28"/>
          <w:lang w:val="ru-RU"/>
        </w:rPr>
        <w:t>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для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«Второй иностранный язык» происходит при наличии потребности у обучающихся и при условии, ч</w:t>
      </w:r>
      <w:r w:rsidRPr="00F03B3B">
        <w:rPr>
          <w:rFonts w:ascii="Times New Roman" w:hAnsi="Times New Roman"/>
          <w:color w:val="000000"/>
          <w:sz w:val="28"/>
          <w:lang w:val="ru-RU"/>
        </w:rPr>
        <w:t>то в образовательной организации имеется кадровая, техническая и материальная обеспеченность, позволяющая достигнуть предметных результатов, заявленных во ФГОС СОО.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bookmarkStart w:id="6" w:name="b1cb9ba3-8936-440c-ac0f-95944fbe2f65"/>
      <w:r w:rsidRPr="00F03B3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</w:t>
      </w:r>
      <w:r w:rsidRPr="00F03B3B">
        <w:rPr>
          <w:rFonts w:ascii="Times New Roman" w:hAnsi="Times New Roman"/>
          <w:color w:val="000000"/>
          <w:sz w:val="28"/>
          <w:lang w:val="ru-RU"/>
        </w:rPr>
        <w:t>: в 10 классе – 102 часа (3 часа в неделю), в 11 классе – 102 часа (3 часа в неделю).</w:t>
      </w:r>
      <w:bookmarkEnd w:id="6"/>
    </w:p>
    <w:p w:rsidR="00BC7082" w:rsidRPr="00F03B3B" w:rsidRDefault="00BC7082">
      <w:pPr>
        <w:rPr>
          <w:lang w:val="ru-RU"/>
        </w:rPr>
        <w:sectPr w:rsidR="00BC7082" w:rsidRPr="00F03B3B">
          <w:pgSz w:w="11906" w:h="16383"/>
          <w:pgMar w:top="1134" w:right="850" w:bottom="1134" w:left="1701" w:header="720" w:footer="720" w:gutter="0"/>
          <w:cols w:space="720"/>
        </w:sect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bookmarkStart w:id="7" w:name="block-94294025"/>
      <w:bookmarkEnd w:id="5"/>
      <w:r w:rsidRPr="00F03B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</w:t>
      </w:r>
      <w:r w:rsidRPr="00F03B3B">
        <w:rPr>
          <w:rFonts w:ascii="Times New Roman" w:hAnsi="Times New Roman"/>
          <w:color w:val="000000"/>
          <w:sz w:val="28"/>
          <w:lang w:val="ru-RU"/>
        </w:rPr>
        <w:t>ьности в рамках тематического содержания речи.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Здоровый </w:t>
      </w:r>
      <w:r w:rsidRPr="00F03B3B">
        <w:rPr>
          <w:rFonts w:ascii="Times New Roman" w:hAnsi="Times New Roman"/>
          <w:color w:val="000000"/>
          <w:sz w:val="28"/>
          <w:lang w:val="ru-RU"/>
        </w:rPr>
        <w:t>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жизнь, школьные праздники. Переписка с зарубежными сверстниками. Взаимоотношения в школе. Про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блемы и решения. Права и обязанности обучающегося.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Молодёжь в совре</w:t>
      </w:r>
      <w:r w:rsidRPr="00F03B3B">
        <w:rPr>
          <w:rFonts w:ascii="Times New Roman" w:hAnsi="Times New Roman"/>
          <w:color w:val="000000"/>
          <w:sz w:val="28"/>
          <w:lang w:val="ru-RU"/>
        </w:rPr>
        <w:t>менном обществе. Досуг молодёжи: чтение, кино, театр, музыка, музеи, Интернет, компьютерные игры. Любовь и дружба.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</w:t>
      </w:r>
      <w:r w:rsidRPr="00F03B3B">
        <w:rPr>
          <w:rFonts w:ascii="Times New Roman" w:hAnsi="Times New Roman"/>
          <w:color w:val="000000"/>
          <w:sz w:val="28"/>
          <w:lang w:val="ru-RU"/>
        </w:rPr>
        <w:t>м.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Родная </w:t>
      </w:r>
      <w:r w:rsidRPr="00F03B3B">
        <w:rPr>
          <w:rFonts w:ascii="Times New Roman" w:hAnsi="Times New Roman"/>
          <w:color w:val="000000"/>
          <w:sz w:val="28"/>
          <w:lang w:val="ru-RU"/>
        </w:rPr>
        <w:t>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</w:t>
      </w:r>
      <w:r w:rsidRPr="00F03B3B">
        <w:rPr>
          <w:rFonts w:ascii="Times New Roman" w:hAnsi="Times New Roman"/>
          <w:color w:val="000000"/>
          <w:sz w:val="28"/>
          <w:lang w:val="ru-RU"/>
        </w:rPr>
        <w:t>стории.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коммуника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тивных умений </w:t>
      </w:r>
      <w:r w:rsidRPr="00F03B3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анный диалог, включающий разные виды диалогов):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гировать на поздравление;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лашаться на предложение собеседника, объясняя причину своего решения;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</w:t>
      </w:r>
      <w:r w:rsidRPr="00F03B3B">
        <w:rPr>
          <w:rFonts w:ascii="Times New Roman" w:hAnsi="Times New Roman"/>
          <w:color w:val="000000"/>
          <w:sz w:val="28"/>
          <w:lang w:val="ru-RU"/>
        </w:rPr>
        <w:t>ть с позиции спрашивающего на позицию отвечающего и наоборот;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событиям (восхищение, удивление, радость, огорчение и другие).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 коммуникативных умений </w:t>
      </w:r>
      <w:r w:rsidRPr="00F03B3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нешности и одежды человека), характеристика (черты характера реального человека или литературного персонажа);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пересказ основного содержания, прочитанного/прослушанного текста с выражением своего отношения к событиям </w:t>
      </w:r>
      <w:r w:rsidRPr="00F03B3B">
        <w:rPr>
          <w:rFonts w:ascii="Times New Roman" w:hAnsi="Times New Roman"/>
          <w:color w:val="000000"/>
          <w:sz w:val="28"/>
          <w:lang w:val="ru-RU"/>
        </w:rPr>
        <w:t>и фактам, изложенным в тексте;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10 класса с использованием ключевых слов, плана и/или </w:t>
      </w:r>
      <w:r w:rsidRPr="00F03B3B">
        <w:rPr>
          <w:rFonts w:ascii="Times New Roman" w:hAnsi="Times New Roman"/>
          <w:color w:val="000000"/>
          <w:sz w:val="28"/>
          <w:lang w:val="ru-RU"/>
        </w:rPr>
        <w:t>иллюстраций, фотографий, таблиц, диаграмм или без их использования.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содержания, с пониманием нужной /интересующей/запрашиваемой информации.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</w:t>
      </w:r>
      <w:r w:rsidRPr="00F03B3B">
        <w:rPr>
          <w:rFonts w:ascii="Times New Roman" w:hAnsi="Times New Roman"/>
          <w:color w:val="000000"/>
          <w:sz w:val="28"/>
          <w:lang w:val="ru-RU"/>
        </w:rPr>
        <w:t>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</w:t>
      </w:r>
      <w:r w:rsidRPr="00F03B3B">
        <w:rPr>
          <w:rFonts w:ascii="Times New Roman" w:hAnsi="Times New Roman"/>
          <w:color w:val="000000"/>
          <w:sz w:val="28"/>
          <w:lang w:val="ru-RU"/>
        </w:rPr>
        <w:t>ть данную информацию, представленную в эксплицитной (явной) форме, в воспринимаемом на слух тексте.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</w:t>
      </w:r>
      <w:r w:rsidRPr="00F03B3B">
        <w:rPr>
          <w:rFonts w:ascii="Times New Roman" w:hAnsi="Times New Roman"/>
          <w:color w:val="000000"/>
          <w:sz w:val="28"/>
          <w:lang w:val="ru-RU"/>
        </w:rPr>
        <w:t>, объявление.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шиваемой информации, с полным пониманием содержания текста.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</w:t>
      </w:r>
      <w:r w:rsidRPr="00F03B3B">
        <w:rPr>
          <w:rFonts w:ascii="Times New Roman" w:hAnsi="Times New Roman"/>
          <w:color w:val="000000"/>
          <w:sz w:val="28"/>
          <w:lang w:val="ru-RU"/>
        </w:rPr>
        <w:t>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кативной задачи.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</w:t>
      </w:r>
      <w:r w:rsidRPr="00F03B3B">
        <w:rPr>
          <w:rFonts w:ascii="Times New Roman" w:hAnsi="Times New Roman"/>
          <w:color w:val="000000"/>
          <w:sz w:val="28"/>
          <w:lang w:val="ru-RU"/>
        </w:rPr>
        <w:t>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Объём </w:t>
      </w:r>
      <w:r w:rsidRPr="00F03B3B">
        <w:rPr>
          <w:rFonts w:ascii="Times New Roman" w:hAnsi="Times New Roman"/>
          <w:color w:val="000000"/>
          <w:sz w:val="28"/>
          <w:lang w:val="ru-RU"/>
        </w:rPr>
        <w:t>текста/текстов для чтения – 500–700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заполнение анкет и формуляров в соответствии с нормами, принятыми в стране/странах изучаемого я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 w:rsidRPr="00F03B3B">
        <w:rPr>
          <w:rFonts w:ascii="Times New Roman" w:hAnsi="Times New Roman"/>
          <w:color w:val="000000"/>
          <w:sz w:val="28"/>
          <w:lang w:val="ru-RU"/>
        </w:rPr>
        <w:t>е/странах изучаемого языка, объём сообщения – до 130 слов;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прочитанного/прослушанного текста с использованием образца, объём </w:t>
      </w:r>
      <w:r w:rsidRPr="00F03B3B">
        <w:rPr>
          <w:rFonts w:ascii="Times New Roman" w:hAnsi="Times New Roman"/>
          <w:color w:val="000000"/>
          <w:sz w:val="28"/>
          <w:lang w:val="ru-RU"/>
        </w:rPr>
        <w:t>письменного высказывания – до 150 слов;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</w:t>
      </w:r>
      <w:r w:rsidRPr="00F03B3B">
        <w:rPr>
          <w:rFonts w:ascii="Times New Roman" w:hAnsi="Times New Roman"/>
          <w:color w:val="000000"/>
          <w:sz w:val="28"/>
          <w:lang w:val="ru-RU"/>
        </w:rPr>
        <w:t>тации, объём – до 150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</w:t>
      </w:r>
      <w:r w:rsidRPr="00F03B3B">
        <w:rPr>
          <w:rFonts w:ascii="Times New Roman" w:hAnsi="Times New Roman"/>
          <w:color w:val="000000"/>
          <w:sz w:val="28"/>
          <w:lang w:val="ru-RU"/>
        </w:rPr>
        <w:t>ых особенностей, в том числе правила отсутствия фразового ударения на служебных словах.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</w:t>
      </w:r>
      <w:r w:rsidRPr="00F03B3B">
        <w:rPr>
          <w:rFonts w:ascii="Times New Roman" w:hAnsi="Times New Roman"/>
          <w:color w:val="000000"/>
          <w:sz w:val="28"/>
          <w:lang w:val="ru-RU"/>
        </w:rPr>
        <w:t>мание текста.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Правильное написание </w:t>
      </w:r>
      <w:r w:rsidRPr="00F03B3B">
        <w:rPr>
          <w:rFonts w:ascii="Times New Roman" w:hAnsi="Times New Roman"/>
          <w:color w:val="000000"/>
          <w:sz w:val="28"/>
          <w:lang w:val="ru-RU"/>
        </w:rPr>
        <w:t>изученных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оловка.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</w:t>
      </w:r>
      <w:r w:rsidRPr="00F03B3B">
        <w:rPr>
          <w:rFonts w:ascii="Times New Roman" w:hAnsi="Times New Roman"/>
          <w:color w:val="000000"/>
          <w:sz w:val="28"/>
          <w:lang w:val="ru-RU"/>
        </w:rPr>
        <w:t>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Ле</w:t>
      </w:r>
      <w:r w:rsidRPr="00F03B3B">
        <w:rPr>
          <w:rFonts w:ascii="Times New Roman" w:hAnsi="Times New Roman"/>
          <w:i/>
          <w:color w:val="000000"/>
          <w:sz w:val="28"/>
          <w:lang w:val="ru-RU"/>
        </w:rPr>
        <w:t>ксическая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ского содержания речи 10 класса, с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Объём – 1300 лексических единиц для продуктивного использования (включая 1200 лексических единиц, изученных ранее) и 1400 лексических единиц для </w:t>
      </w:r>
      <w:r w:rsidRPr="00F03B3B">
        <w:rPr>
          <w:rFonts w:ascii="Times New Roman" w:hAnsi="Times New Roman"/>
          <w:color w:val="000000"/>
          <w:sz w:val="28"/>
          <w:lang w:val="ru-RU"/>
        </w:rPr>
        <w:t>рецептивного усвоения (включая 1300 лексических единиц продуктивного минимума).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</w:t>
      </w:r>
      <w:r w:rsidRPr="00F03B3B">
        <w:rPr>
          <w:rFonts w:ascii="Times New Roman" w:hAnsi="Times New Roman"/>
          <w:color w:val="000000"/>
          <w:sz w:val="28"/>
          <w:lang w:val="ru-RU"/>
        </w:rPr>
        <w:t>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</w:t>
      </w:r>
      <w:r w:rsidRPr="00F03B3B">
        <w:rPr>
          <w:rFonts w:ascii="Times New Roman" w:hAnsi="Times New Roman"/>
          <w:color w:val="000000"/>
          <w:sz w:val="28"/>
          <w:lang w:val="ru-RU"/>
        </w:rPr>
        <w:t>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</w:t>
      </w:r>
      <w:r>
        <w:rPr>
          <w:rFonts w:ascii="Times New Roman" w:hAnsi="Times New Roman"/>
          <w:color w:val="000000"/>
          <w:sz w:val="28"/>
        </w:rPr>
        <w:t>aved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</w:t>
      </w:r>
      <w:r w:rsidRPr="00F03B3B">
        <w:rPr>
          <w:rFonts w:ascii="Times New Roman" w:hAnsi="Times New Roman"/>
          <w:color w:val="000000"/>
          <w:sz w:val="28"/>
          <w:lang w:val="ru-RU"/>
        </w:rPr>
        <w:t>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Грамматичес</w:t>
      </w:r>
      <w:r w:rsidRPr="00F03B3B">
        <w:rPr>
          <w:rFonts w:ascii="Times New Roman" w:hAnsi="Times New Roman"/>
          <w:i/>
          <w:color w:val="000000"/>
          <w:sz w:val="28"/>
          <w:lang w:val="ru-RU"/>
        </w:rPr>
        <w:t>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</w:t>
      </w:r>
      <w:r w:rsidRPr="00F03B3B">
        <w:rPr>
          <w:rFonts w:ascii="Times New Roman" w:hAnsi="Times New Roman"/>
          <w:color w:val="000000"/>
          <w:sz w:val="28"/>
          <w:lang w:val="ru-RU"/>
        </w:rPr>
        <w:t>орядке (</w:t>
      </w:r>
      <w:r>
        <w:rPr>
          <w:rFonts w:ascii="Times New Roman" w:hAnsi="Times New Roman"/>
          <w:color w:val="000000"/>
          <w:sz w:val="28"/>
        </w:rPr>
        <w:t>We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 xml:space="preserve">ния cо сложным дополнением – Complex Object (I want you to help me. I saw her cross/crossing the road. I want to have my hair cut.).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</w:t>
      </w:r>
      <w:r>
        <w:rPr>
          <w:rFonts w:ascii="Times New Roman" w:hAnsi="Times New Roman"/>
          <w:color w:val="000000"/>
          <w:sz w:val="28"/>
        </w:rPr>
        <w:t xml:space="preserve">рукции c глаголами to stop, to remember, to forget (разница в значении to stop doing smth и to stop to do smth).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</w:t>
      </w:r>
      <w:r>
        <w:rPr>
          <w:rFonts w:ascii="Times New Roman" w:hAnsi="Times New Roman"/>
          <w:color w:val="000000"/>
          <w:sz w:val="28"/>
        </w:rPr>
        <w:t xml:space="preserve">х эквиваленты (can/be able to, could, must/have to, may, might, should, shall, would, will, need).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</w:t>
      </w:r>
      <w:r>
        <w:rPr>
          <w:rFonts w:ascii="Times New Roman" w:hAnsi="Times New Roman"/>
          <w:color w:val="000000"/>
          <w:sz w:val="28"/>
        </w:rPr>
        <w:t>ticiple II – a written text).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Притяжател</w:t>
      </w:r>
      <w:r w:rsidRPr="00F03B3B">
        <w:rPr>
          <w:rFonts w:ascii="Times New Roman" w:hAnsi="Times New Roman"/>
          <w:color w:val="000000"/>
          <w:sz w:val="28"/>
          <w:lang w:val="ru-RU"/>
        </w:rPr>
        <w:t>ьный падеж имён существительных.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ельном залоге.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</w:t>
      </w:r>
      <w:r w:rsidRPr="00F03B3B">
        <w:rPr>
          <w:rFonts w:ascii="Times New Roman" w:hAnsi="Times New Roman"/>
          <w:color w:val="000000"/>
          <w:sz w:val="28"/>
          <w:lang w:val="ru-RU"/>
        </w:rPr>
        <w:t>поведенческого этикета в англоязычной среде в рамках тематического содержания 10 класса.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</w:t>
      </w:r>
      <w:r w:rsidRPr="00F03B3B">
        <w:rPr>
          <w:rFonts w:ascii="Times New Roman" w:hAnsi="Times New Roman"/>
          <w:color w:val="000000"/>
          <w:sz w:val="28"/>
          <w:lang w:val="ru-RU"/>
        </w:rPr>
        <w:t>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льтурном наследии страны/стран, говорящих на английском языке.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F03B3B">
        <w:rPr>
          <w:rFonts w:ascii="Times New Roman" w:hAnsi="Times New Roman"/>
          <w:color w:val="000000"/>
          <w:sz w:val="28"/>
          <w:lang w:val="ru-RU"/>
        </w:rPr>
        <w:t>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при говорении и письме – опи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сание/перифраз/толкование, при чтении и аудировании – языковую и контекстуальную догадку.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</w:t>
      </w:r>
      <w:r w:rsidRPr="00F03B3B">
        <w:rPr>
          <w:rFonts w:ascii="Times New Roman" w:hAnsi="Times New Roman"/>
          <w:color w:val="000000"/>
          <w:sz w:val="28"/>
          <w:lang w:val="ru-RU"/>
        </w:rPr>
        <w:t>запрашиваемой информации.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</w:t>
      </w:r>
      <w:r w:rsidRPr="00F03B3B">
        <w:rPr>
          <w:rFonts w:ascii="Times New Roman" w:hAnsi="Times New Roman"/>
          <w:color w:val="000000"/>
          <w:sz w:val="28"/>
          <w:lang w:val="ru-RU"/>
        </w:rPr>
        <w:t>Межличностные отношения в семье, с друзьями и знакомыми. Конфликтные ситуации, их предупреждение и разрешение.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</w:t>
      </w:r>
      <w:r w:rsidRPr="00F03B3B">
        <w:rPr>
          <w:rFonts w:ascii="Times New Roman" w:hAnsi="Times New Roman"/>
          <w:color w:val="000000"/>
          <w:sz w:val="28"/>
          <w:lang w:val="ru-RU"/>
        </w:rPr>
        <w:t>анное питание, посещение врача. Отказ от вредных привычек.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r w:rsidRPr="00F03B3B">
        <w:rPr>
          <w:rFonts w:ascii="Times New Roman" w:hAnsi="Times New Roman"/>
          <w:color w:val="000000"/>
          <w:sz w:val="28"/>
          <w:lang w:val="ru-RU"/>
        </w:rPr>
        <w:t>и образования.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</w:t>
      </w:r>
      <w:r w:rsidRPr="00F03B3B">
        <w:rPr>
          <w:rFonts w:ascii="Times New Roman" w:hAnsi="Times New Roman"/>
          <w:color w:val="000000"/>
          <w:sz w:val="28"/>
          <w:lang w:val="ru-RU"/>
        </w:rPr>
        <w:t>реды. Проживание в городской/сельской местности.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Родная страна и страна/страны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изучаемого языка: географическое положение, столица, крупные города, регионы, система образования,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Выдающиеся люд</w:t>
      </w:r>
      <w:r w:rsidRPr="00F03B3B">
        <w:rPr>
          <w:rFonts w:ascii="Times New Roman" w:hAnsi="Times New Roman"/>
          <w:color w:val="000000"/>
          <w:sz w:val="28"/>
          <w:lang w:val="ru-RU"/>
        </w:rPr>
        <w:t>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03B3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F03B3B">
        <w:rPr>
          <w:rFonts w:ascii="Times New Roman" w:hAnsi="Times New Roman"/>
          <w:color w:val="000000"/>
          <w:sz w:val="28"/>
          <w:lang w:val="ru-RU"/>
        </w:rPr>
        <w:t>, а именно умений вести раз</w:t>
      </w:r>
      <w:r w:rsidRPr="00F03B3B">
        <w:rPr>
          <w:rFonts w:ascii="Times New Roman" w:hAnsi="Times New Roman"/>
          <w:color w:val="000000"/>
          <w:sz w:val="28"/>
          <w:lang w:val="ru-RU"/>
        </w:rPr>
        <w:t>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</w:t>
      </w:r>
      <w:r w:rsidRPr="00F03B3B">
        <w:rPr>
          <w:rFonts w:ascii="Times New Roman" w:hAnsi="Times New Roman"/>
          <w:color w:val="000000"/>
          <w:sz w:val="28"/>
          <w:lang w:val="ru-RU"/>
        </w:rPr>
        <w:t>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</w:t>
      </w:r>
      <w:r w:rsidRPr="00F03B3B">
        <w:rPr>
          <w:rFonts w:ascii="Times New Roman" w:hAnsi="Times New Roman"/>
          <w:color w:val="000000"/>
          <w:sz w:val="28"/>
          <w:lang w:val="ru-RU"/>
        </w:rPr>
        <w:t>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</w:t>
      </w:r>
      <w:r w:rsidRPr="00F03B3B">
        <w:rPr>
          <w:rFonts w:ascii="Times New Roman" w:hAnsi="Times New Roman"/>
          <w:color w:val="000000"/>
          <w:sz w:val="28"/>
          <w:lang w:val="ru-RU"/>
        </w:rPr>
        <w:t>х в стране/странах изучаемого языка, при необходимости уточняя и переспрашивая собеседника.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03B3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F03B3B">
        <w:rPr>
          <w:rFonts w:ascii="Times New Roman" w:hAnsi="Times New Roman"/>
          <w:color w:val="000000"/>
          <w:sz w:val="28"/>
          <w:lang w:val="ru-RU"/>
        </w:rPr>
        <w:t>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с использованием основных коммуникативных типов речи: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пересказ </w:t>
      </w:r>
      <w:r w:rsidRPr="00F03B3B">
        <w:rPr>
          <w:rFonts w:ascii="Times New Roman" w:hAnsi="Times New Roman"/>
          <w:color w:val="000000"/>
          <w:sz w:val="28"/>
          <w:lang w:val="ru-RU"/>
        </w:rPr>
        <w:t>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Данные умения мон</w:t>
      </w:r>
      <w:r w:rsidRPr="00F03B3B">
        <w:rPr>
          <w:rFonts w:ascii="Times New Roman" w:hAnsi="Times New Roman"/>
          <w:color w:val="000000"/>
          <w:sz w:val="28"/>
          <w:lang w:val="ru-RU"/>
        </w:rPr>
        <w:t>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</w:t>
      </w:r>
      <w:r w:rsidRPr="00F03B3B">
        <w:rPr>
          <w:rFonts w:ascii="Times New Roman" w:hAnsi="Times New Roman"/>
          <w:color w:val="000000"/>
          <w:sz w:val="28"/>
          <w:lang w:val="ru-RU"/>
        </w:rPr>
        <w:t>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тему/идею и главные факты/события в </w:t>
      </w:r>
      <w:r w:rsidRPr="00F03B3B">
        <w:rPr>
          <w:rFonts w:ascii="Times New Roman" w:hAnsi="Times New Roman"/>
          <w:color w:val="000000"/>
          <w:sz w:val="28"/>
          <w:lang w:val="ru-RU"/>
        </w:rPr>
        <w:t>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</w:t>
      </w:r>
      <w:r w:rsidRPr="00F03B3B">
        <w:rPr>
          <w:rFonts w:ascii="Times New Roman" w:hAnsi="Times New Roman"/>
          <w:color w:val="000000"/>
          <w:sz w:val="28"/>
          <w:lang w:val="ru-RU"/>
        </w:rPr>
        <w:t>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общения, рассказ, сообщение информационного характера, объявление.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</w:t>
      </w:r>
      <w:r w:rsidRPr="00F03B3B">
        <w:rPr>
          <w:rFonts w:ascii="Times New Roman" w:hAnsi="Times New Roman"/>
          <w:color w:val="000000"/>
          <w:sz w:val="28"/>
          <w:lang w:val="ru-RU"/>
        </w:rPr>
        <w:t>5 минуты.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</w:t>
      </w:r>
      <w:r w:rsidRPr="00F03B3B">
        <w:rPr>
          <w:rFonts w:ascii="Times New Roman" w:hAnsi="Times New Roman"/>
          <w:color w:val="000000"/>
          <w:sz w:val="28"/>
          <w:lang w:val="ru-RU"/>
        </w:rPr>
        <w:t>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актов, событий, игнорировать незнакомые слова, несущественные для понимания основного содержания.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</w:t>
      </w:r>
      <w:r w:rsidRPr="00F03B3B">
        <w:rPr>
          <w:rFonts w:ascii="Times New Roman" w:hAnsi="Times New Roman"/>
          <w:color w:val="000000"/>
          <w:sz w:val="28"/>
          <w:lang w:val="ru-RU"/>
        </w:rPr>
        <w:t>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ексте фактов и событий.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</w:t>
      </w:r>
      <w:r w:rsidRPr="00F03B3B">
        <w:rPr>
          <w:rFonts w:ascii="Times New Roman" w:hAnsi="Times New Roman"/>
          <w:color w:val="000000"/>
          <w:sz w:val="28"/>
          <w:lang w:val="ru-RU"/>
        </w:rPr>
        <w:t>кой шкале).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F03B3B">
        <w:rPr>
          <w:rFonts w:ascii="Times New Roman" w:hAnsi="Times New Roman"/>
          <w:color w:val="000000"/>
          <w:sz w:val="28"/>
          <w:lang w:val="ru-RU"/>
        </w:rPr>
        <w:t>) с сообщением основны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х сведений о себе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</w:t>
      </w:r>
      <w:r w:rsidRPr="00F03B3B">
        <w:rPr>
          <w:rFonts w:ascii="Times New Roman" w:hAnsi="Times New Roman"/>
          <w:color w:val="000000"/>
          <w:sz w:val="28"/>
          <w:lang w:val="ru-RU"/>
        </w:rPr>
        <w:t>140 слов;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</w:t>
      </w:r>
      <w:r w:rsidRPr="00F03B3B">
        <w:rPr>
          <w:rFonts w:ascii="Times New Roman" w:hAnsi="Times New Roman"/>
          <w:color w:val="000000"/>
          <w:sz w:val="28"/>
          <w:lang w:val="ru-RU"/>
        </w:rPr>
        <w:t>80 слов;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правила отсутствия фразового ударения на служебных словах.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Тексты для чте</w:t>
      </w:r>
      <w:r w:rsidRPr="00F03B3B">
        <w:rPr>
          <w:rFonts w:ascii="Times New Roman" w:hAnsi="Times New Roman"/>
          <w:color w:val="000000"/>
          <w:sz w:val="28"/>
          <w:lang w:val="ru-RU"/>
        </w:rPr>
        <w:t>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Правильная расстан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</w:t>
      </w:r>
      <w:r w:rsidRPr="00F03B3B">
        <w:rPr>
          <w:rFonts w:ascii="Times New Roman" w:hAnsi="Times New Roman"/>
          <w:color w:val="000000"/>
          <w:sz w:val="28"/>
          <w:lang w:val="ru-RU"/>
        </w:rPr>
        <w:t>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</w:t>
      </w:r>
      <w:r w:rsidRPr="00F03B3B">
        <w:rPr>
          <w:rFonts w:ascii="Times New Roman" w:hAnsi="Times New Roman"/>
          <w:color w:val="000000"/>
          <w:sz w:val="28"/>
          <w:lang w:val="ru-RU"/>
        </w:rPr>
        <w:t>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Распознава</w:t>
      </w:r>
      <w:r w:rsidRPr="00F03B3B">
        <w:rPr>
          <w:rFonts w:ascii="Times New Roman" w:hAnsi="Times New Roman"/>
          <w:color w:val="000000"/>
          <w:sz w:val="28"/>
          <w:lang w:val="ru-RU"/>
        </w:rPr>
        <w:t>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</w:t>
      </w:r>
      <w:r w:rsidRPr="00F03B3B">
        <w:rPr>
          <w:rFonts w:ascii="Times New Roman" w:hAnsi="Times New Roman"/>
          <w:color w:val="000000"/>
          <w:sz w:val="28"/>
          <w:lang w:val="ru-RU"/>
        </w:rPr>
        <w:t>ием существующей в английском языке нормы лексической сочетаемости.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</w:t>
      </w:r>
      <w:r w:rsidRPr="00F03B3B">
        <w:rPr>
          <w:rFonts w:ascii="Times New Roman" w:hAnsi="Times New Roman"/>
          <w:color w:val="000000"/>
          <w:sz w:val="28"/>
          <w:lang w:val="ru-RU"/>
        </w:rPr>
        <w:t>ских единиц продуктивного минимума).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</w:t>
      </w:r>
      <w:r>
        <w:rPr>
          <w:rFonts w:ascii="Times New Roman" w:hAnsi="Times New Roman"/>
          <w:color w:val="000000"/>
          <w:sz w:val="28"/>
        </w:rPr>
        <w:t>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сло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Име</w:t>
      </w:r>
      <w:r w:rsidRPr="00F03B3B">
        <w:rPr>
          <w:rFonts w:ascii="Times New Roman" w:hAnsi="Times New Roman"/>
          <w:color w:val="000000"/>
          <w:sz w:val="28"/>
          <w:lang w:val="ru-RU"/>
        </w:rPr>
        <w:t>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Различные средства связи для обеспечения целостности и логи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чности устного/письменного высказывания.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</w:t>
      </w:r>
      <w:r w:rsidRPr="00F03B3B">
        <w:rPr>
          <w:rFonts w:ascii="Times New Roman" w:hAnsi="Times New Roman"/>
          <w:color w:val="000000"/>
          <w:sz w:val="28"/>
          <w:lang w:val="ru-RU"/>
        </w:rPr>
        <w:t>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F03B3B">
        <w:rPr>
          <w:rFonts w:ascii="Times New Roman" w:hAnsi="Times New Roman"/>
          <w:color w:val="000000"/>
          <w:sz w:val="28"/>
          <w:lang w:val="ru-RU"/>
        </w:rPr>
        <w:t>.).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be, to look, to se</w:t>
      </w:r>
      <w:r>
        <w:rPr>
          <w:rFonts w:ascii="Times New Roman" w:hAnsi="Times New Roman"/>
          <w:color w:val="000000"/>
          <w:sz w:val="28"/>
        </w:rPr>
        <w:t xml:space="preserve">em, to feel (He looks/seems/feels happy.).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дополнением – Complex Object (I want you to help me. I saw her cross/crossing the road. I want to have my hair cut.).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Сложносочинённые п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>).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</w:t>
      </w:r>
      <w:r>
        <w:rPr>
          <w:rFonts w:ascii="Times New Roman" w:hAnsi="Times New Roman"/>
          <w:color w:val="000000"/>
          <w:sz w:val="28"/>
        </w:rPr>
        <w:t xml:space="preserve">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едложения в косвенной речи в настоящем и прошедшем времени, согласование времён в рамках сложного предложения.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 both … and …, either … or</w:t>
      </w:r>
      <w:r>
        <w:rPr>
          <w:rFonts w:ascii="Times New Roman" w:hAnsi="Times New Roman"/>
          <w:color w:val="000000"/>
          <w:sz w:val="28"/>
        </w:rPr>
        <w:t xml:space="preserve">, neither … nor.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03B3B">
        <w:rPr>
          <w:rFonts w:ascii="Times New Roman" w:hAnsi="Times New Roman"/>
          <w:color w:val="000000"/>
          <w:sz w:val="28"/>
          <w:lang w:val="ru-RU"/>
        </w:rPr>
        <w:t>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Подлежащее, выраженное соби</w:t>
      </w:r>
      <w:r w:rsidRPr="00F03B3B">
        <w:rPr>
          <w:rFonts w:ascii="Times New Roman" w:hAnsi="Times New Roman"/>
          <w:color w:val="000000"/>
          <w:sz w:val="28"/>
          <w:lang w:val="ru-RU"/>
        </w:rPr>
        <w:t>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</w:t>
      </w:r>
      <w:r>
        <w:rPr>
          <w:rFonts w:ascii="Times New Roman" w:hAnsi="Times New Roman"/>
          <w:color w:val="000000"/>
          <w:sz w:val="28"/>
        </w:rPr>
        <w:t>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 Ten</w:t>
      </w:r>
      <w:r>
        <w:rPr>
          <w:rFonts w:ascii="Times New Roman" w:hAnsi="Times New Roman"/>
          <w:color w:val="000000"/>
          <w:sz w:val="28"/>
        </w:rPr>
        <w:t xml:space="preserve">se и Present Continuous Tense для выражения будущего действия.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</w:t>
      </w:r>
      <w:r>
        <w:rPr>
          <w:rFonts w:ascii="Times New Roman" w:hAnsi="Times New Roman"/>
          <w:color w:val="000000"/>
          <w:sz w:val="28"/>
        </w:rPr>
        <w:t xml:space="preserve"> Participle II), причастия в функции определения (Participle I – a playing child, Participle II – a written text).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Неисчи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сляемые имена существительные, имеющие форму только множественного числа.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Порядок сле</w:t>
      </w:r>
      <w:r w:rsidRPr="00F03B3B">
        <w:rPr>
          <w:rFonts w:ascii="Times New Roman" w:hAnsi="Times New Roman"/>
          <w:color w:val="000000"/>
          <w:sz w:val="28"/>
          <w:lang w:val="ru-RU"/>
        </w:rPr>
        <w:t>дования нескольких прилагательных (мнение – размер – возраст – цвет – происхождение).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Количественные и порядковые числительные.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</w:t>
      </w:r>
      <w:r w:rsidRPr="00F03B3B">
        <w:rPr>
          <w:rFonts w:ascii="Times New Roman" w:hAnsi="Times New Roman"/>
          <w:color w:val="000000"/>
          <w:sz w:val="28"/>
          <w:lang w:val="ru-RU"/>
        </w:rPr>
        <w:t>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</w:t>
      </w:r>
      <w:r w:rsidRPr="00F03B3B">
        <w:rPr>
          <w:rFonts w:ascii="Times New Roman" w:hAnsi="Times New Roman"/>
          <w:color w:val="000000"/>
          <w:sz w:val="28"/>
          <w:lang w:val="ru-RU"/>
        </w:rPr>
        <w:t>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в кулинарии и другие.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</w:t>
      </w:r>
      <w:r w:rsidRPr="00F03B3B">
        <w:rPr>
          <w:rFonts w:ascii="Times New Roman" w:hAnsi="Times New Roman"/>
          <w:color w:val="000000"/>
          <w:sz w:val="28"/>
          <w:lang w:val="ru-RU"/>
        </w:rPr>
        <w:t>ия речи и использование лексико-грамматических средств с их учётом.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</w:t>
      </w:r>
      <w:r w:rsidRPr="00F03B3B">
        <w:rPr>
          <w:rFonts w:ascii="Times New Roman" w:hAnsi="Times New Roman"/>
          <w:color w:val="000000"/>
          <w:sz w:val="28"/>
          <w:lang w:val="ru-RU"/>
        </w:rPr>
        <w:t>ные, писатели, поэты, художники, композиторы, музыканты, спортсмены, актёры и другие).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</w:t>
      </w:r>
      <w:r w:rsidRPr="00F03B3B">
        <w:rPr>
          <w:rFonts w:ascii="Times New Roman" w:hAnsi="Times New Roman"/>
          <w:color w:val="000000"/>
          <w:sz w:val="28"/>
          <w:lang w:val="ru-RU"/>
        </w:rPr>
        <w:t>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</w:t>
      </w:r>
      <w:r w:rsidRPr="00F03B3B">
        <w:rPr>
          <w:rFonts w:ascii="Times New Roman" w:hAnsi="Times New Roman"/>
          <w:color w:val="000000"/>
          <w:sz w:val="28"/>
          <w:lang w:val="ru-RU"/>
        </w:rPr>
        <w:t>я основного содержания, прочитанного/прослушанного текста или для нахождения в тексте запрашиваемой информации.</w:t>
      </w:r>
    </w:p>
    <w:p w:rsidR="00BC7082" w:rsidRPr="00F03B3B" w:rsidRDefault="00BC7082">
      <w:pPr>
        <w:rPr>
          <w:lang w:val="ru-RU"/>
        </w:rPr>
        <w:sectPr w:rsidR="00BC7082" w:rsidRPr="00F03B3B">
          <w:pgSz w:w="11906" w:h="16383"/>
          <w:pgMar w:top="1134" w:right="850" w:bottom="1134" w:left="1701" w:header="720" w:footer="720" w:gutter="0"/>
          <w:cols w:space="720"/>
        </w:sectPr>
      </w:pP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  <w:bookmarkStart w:id="8" w:name="block-94294032"/>
      <w:bookmarkEnd w:id="7"/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</w:t>
      </w:r>
      <w:r w:rsidRPr="00F03B3B">
        <w:rPr>
          <w:rFonts w:ascii="Times New Roman" w:hAnsi="Times New Roman"/>
          <w:color w:val="000000"/>
          <w:sz w:val="28"/>
          <w:lang w:val="ru-RU"/>
        </w:rPr>
        <w:t>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</w:t>
      </w:r>
      <w:r w:rsidRPr="00F03B3B">
        <w:rPr>
          <w:rFonts w:ascii="Times New Roman" w:hAnsi="Times New Roman"/>
          <w:color w:val="000000"/>
          <w:sz w:val="28"/>
          <w:lang w:val="ru-RU"/>
        </w:rPr>
        <w:t>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</w:t>
      </w:r>
      <w:r w:rsidRPr="00F03B3B">
        <w:rPr>
          <w:rFonts w:ascii="Times New Roman" w:hAnsi="Times New Roman"/>
          <w:color w:val="000000"/>
          <w:sz w:val="28"/>
          <w:lang w:val="ru-RU"/>
        </w:rPr>
        <w:t>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</w:t>
      </w:r>
      <w:r w:rsidRPr="00F03B3B">
        <w:rPr>
          <w:rFonts w:ascii="Times New Roman" w:hAnsi="Times New Roman"/>
          <w:color w:val="000000"/>
          <w:sz w:val="28"/>
          <w:lang w:val="ru-RU"/>
        </w:rPr>
        <w:t>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опыта деятельности в процессе реализации основных направлений воспитательной деятельности: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</w:t>
      </w:r>
      <w:r w:rsidRPr="00F03B3B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их гуманистических и демократических ценностей;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</w:t>
      </w:r>
      <w:r w:rsidRPr="00F03B3B">
        <w:rPr>
          <w:rFonts w:ascii="Times New Roman" w:hAnsi="Times New Roman"/>
          <w:color w:val="000000"/>
          <w:sz w:val="28"/>
          <w:lang w:val="ru-RU"/>
        </w:rPr>
        <w:t>анского общества, участвовать в самоуправлении в образовательной организации;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гуманитарной и волонтёрской деятельности.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</w:t>
      </w:r>
      <w:r w:rsidRPr="00F03B3B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ценност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идейная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убеждённость, готовность к служению и защите Отечества, ответственность за его судьбу.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r w:rsidRPr="00F03B3B">
        <w:rPr>
          <w:rFonts w:ascii="Times New Roman" w:hAnsi="Times New Roman"/>
          <w:color w:val="000000"/>
          <w:sz w:val="28"/>
          <w:lang w:val="ru-RU"/>
        </w:rPr>
        <w:t>оценивать ситуацию и принимать осознанные решения, ориентируясь на морально-нравственные нормы и ценности;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</w:t>
      </w:r>
      <w:r w:rsidRPr="00F03B3B">
        <w:rPr>
          <w:rFonts w:ascii="Times New Roman" w:hAnsi="Times New Roman"/>
          <w:color w:val="000000"/>
          <w:sz w:val="28"/>
          <w:lang w:val="ru-RU"/>
        </w:rPr>
        <w:t>ценностей семейной жизни в соответствии с традициями народов России.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способность воспринимать разл</w:t>
      </w:r>
      <w:r w:rsidRPr="00F03B3B">
        <w:rPr>
          <w:rFonts w:ascii="Times New Roman" w:hAnsi="Times New Roman"/>
          <w:color w:val="000000"/>
          <w:sz w:val="28"/>
          <w:lang w:val="ru-RU"/>
        </w:rPr>
        <w:t>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</w:t>
      </w:r>
      <w:r w:rsidRPr="00F03B3B">
        <w:rPr>
          <w:rFonts w:ascii="Times New Roman" w:hAnsi="Times New Roman"/>
          <w:color w:val="000000"/>
          <w:sz w:val="28"/>
          <w:lang w:val="ru-RU"/>
        </w:rPr>
        <w:t>и общества отечественного и мирового искусства, этнических культурных традиций и народного творчества;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готовность к самовыражен</w:t>
      </w:r>
      <w:r w:rsidRPr="00F03B3B">
        <w:rPr>
          <w:rFonts w:ascii="Times New Roman" w:hAnsi="Times New Roman"/>
          <w:color w:val="000000"/>
          <w:sz w:val="28"/>
          <w:lang w:val="ru-RU"/>
        </w:rPr>
        <w:t>ию в разных видах искусства, стремление проявлять качества творческой личности.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</w:t>
      </w:r>
      <w:r w:rsidRPr="00F03B3B">
        <w:rPr>
          <w:rFonts w:ascii="Times New Roman" w:hAnsi="Times New Roman"/>
          <w:color w:val="000000"/>
          <w:sz w:val="28"/>
          <w:lang w:val="ru-RU"/>
        </w:rPr>
        <w:t>ях спортивно-оздоровительной деятельностью;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</w:t>
      </w:r>
      <w:r w:rsidRPr="00F03B3B">
        <w:rPr>
          <w:rFonts w:ascii="Times New Roman" w:hAnsi="Times New Roman"/>
          <w:color w:val="000000"/>
          <w:sz w:val="28"/>
          <w:lang w:val="ru-RU"/>
        </w:rPr>
        <w:t>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</w:t>
      </w:r>
      <w:r w:rsidRPr="00F03B3B">
        <w:rPr>
          <w:rFonts w:ascii="Times New Roman" w:hAnsi="Times New Roman"/>
          <w:color w:val="000000"/>
          <w:sz w:val="28"/>
          <w:lang w:val="ru-RU"/>
        </w:rPr>
        <w:t>нного языка.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планирование и осущес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твление действий в окружающей среде на основе знания целей устойчивого развития человечества;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</w:t>
      </w:r>
      <w:r w:rsidRPr="00F03B3B">
        <w:rPr>
          <w:rFonts w:ascii="Times New Roman" w:hAnsi="Times New Roman"/>
          <w:color w:val="000000"/>
          <w:sz w:val="28"/>
          <w:lang w:val="ru-RU"/>
        </w:rPr>
        <w:t>ращать их;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</w:t>
      </w:r>
      <w:r w:rsidRPr="00F03B3B">
        <w:rPr>
          <w:rFonts w:ascii="Times New Roman" w:hAnsi="Times New Roman"/>
          <w:color w:val="000000"/>
          <w:sz w:val="28"/>
          <w:lang w:val="ru-RU"/>
        </w:rPr>
        <w:t>го осознанию своего места в поликультурном мире;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тельность индивидуально и в группе, с использованием изучаемого иностранного (английского) языка.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</w:t>
      </w:r>
      <w:r w:rsidRPr="00F03B3B">
        <w:rPr>
          <w:rFonts w:ascii="Times New Roman" w:hAnsi="Times New Roman"/>
          <w:color w:val="000000"/>
          <w:sz w:val="28"/>
          <w:lang w:val="ru-RU"/>
        </w:rPr>
        <w:t>енствуется эмоциональный интеллект, предполагающий сформированность: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саморегулирования, </w:t>
      </w:r>
      <w:r w:rsidRPr="00F03B3B">
        <w:rPr>
          <w:rFonts w:ascii="Times New Roman" w:hAnsi="Times New Roman"/>
          <w:color w:val="000000"/>
          <w:sz w:val="28"/>
          <w:lang w:val="ru-RU"/>
        </w:rPr>
        <w:t>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инициативность, умение действовать, исходя из своих возможностей;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социальных навыков, включа</w:t>
      </w:r>
      <w:r w:rsidRPr="00F03B3B">
        <w:rPr>
          <w:rFonts w:ascii="Times New Roman" w:hAnsi="Times New Roman"/>
          <w:color w:val="000000"/>
          <w:sz w:val="28"/>
          <w:lang w:val="ru-RU"/>
        </w:rPr>
        <w:t>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</w:t>
      </w:r>
      <w:r w:rsidRPr="00F03B3B">
        <w:rPr>
          <w:rFonts w:ascii="Times New Roman" w:hAnsi="Times New Roman"/>
          <w:b/>
          <w:color w:val="000000"/>
          <w:sz w:val="28"/>
          <w:lang w:val="ru-RU"/>
        </w:rPr>
        <w:t>ые действия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</w:t>
      </w:r>
      <w:r w:rsidRPr="00F03B3B">
        <w:rPr>
          <w:rFonts w:ascii="Times New Roman" w:hAnsi="Times New Roman"/>
          <w:color w:val="000000"/>
          <w:sz w:val="28"/>
          <w:lang w:val="ru-RU"/>
        </w:rPr>
        <w:t>зучаемого иностранного языка;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учётом анализа </w:t>
      </w:r>
      <w:r w:rsidRPr="00F03B3B">
        <w:rPr>
          <w:rFonts w:ascii="Times New Roman" w:hAnsi="Times New Roman"/>
          <w:color w:val="000000"/>
          <w:sz w:val="28"/>
          <w:lang w:val="ru-RU"/>
        </w:rPr>
        <w:t>имеющихся материальных и нематериальных ресурсов;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</w:t>
      </w:r>
      <w:r w:rsidRPr="00F03B3B">
        <w:rPr>
          <w:rFonts w:ascii="Times New Roman" w:hAnsi="Times New Roman"/>
          <w:color w:val="000000"/>
          <w:sz w:val="28"/>
          <w:lang w:val="ru-RU"/>
        </w:rPr>
        <w:t>о взаимодействия;</w:t>
      </w:r>
    </w:p>
    <w:p w:rsidR="00BC7082" w:rsidRPr="00F03B3B" w:rsidRDefault="00F0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личных учебных ситуациях, в том числе при создании учебных и социальных проектов; 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</w:t>
      </w:r>
      <w:r w:rsidRPr="00F03B3B">
        <w:rPr>
          <w:rFonts w:ascii="Times New Roman" w:hAnsi="Times New Roman"/>
          <w:color w:val="000000"/>
          <w:sz w:val="28"/>
          <w:lang w:val="ru-RU"/>
        </w:rPr>
        <w:t>ски оценивать их достоверность, прогнозировать изменение в новых условиях;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уметь переносить знан</w:t>
      </w:r>
      <w:r w:rsidRPr="00F03B3B">
        <w:rPr>
          <w:rFonts w:ascii="Times New Roman" w:hAnsi="Times New Roman"/>
          <w:color w:val="000000"/>
          <w:sz w:val="28"/>
          <w:lang w:val="ru-RU"/>
        </w:rPr>
        <w:t>ия в познавательную и практическую области жизнедеятельности;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учебных предметов; 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C7082" w:rsidRPr="00F03B3B" w:rsidRDefault="00F0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</w:t>
      </w:r>
      <w:r>
        <w:rPr>
          <w:rFonts w:ascii="Times New Roman" w:hAnsi="Times New Roman"/>
          <w:b/>
          <w:color w:val="000000"/>
          <w:sz w:val="28"/>
        </w:rPr>
        <w:t xml:space="preserve"> информацией:</w:t>
      </w:r>
    </w:p>
    <w:p w:rsidR="00BC7082" w:rsidRPr="00F03B3B" w:rsidRDefault="00F0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C7082" w:rsidRPr="00F03B3B" w:rsidRDefault="00F0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создав</w:t>
      </w:r>
      <w:r w:rsidRPr="00F03B3B">
        <w:rPr>
          <w:rFonts w:ascii="Times New Roman" w:hAnsi="Times New Roman"/>
          <w:color w:val="000000"/>
          <w:sz w:val="28"/>
          <w:lang w:val="ru-RU"/>
        </w:rPr>
        <w:t>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BC7082" w:rsidRPr="00F03B3B" w:rsidRDefault="00F0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её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соответствие морально-этическим нормам; </w:t>
      </w:r>
    </w:p>
    <w:p w:rsidR="00BC7082" w:rsidRPr="00F03B3B" w:rsidRDefault="00F0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</w:t>
      </w:r>
      <w:r w:rsidRPr="00F03B3B">
        <w:rPr>
          <w:rFonts w:ascii="Times New Roman" w:hAnsi="Times New Roman"/>
          <w:color w:val="000000"/>
          <w:sz w:val="28"/>
          <w:lang w:val="ru-RU"/>
        </w:rPr>
        <w:t>я, правовых и этических норм, норм информационной безопасности;</w:t>
      </w:r>
    </w:p>
    <w:p w:rsidR="00BC7082" w:rsidRPr="00F03B3B" w:rsidRDefault="00F0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C7082" w:rsidRPr="00F03B3B" w:rsidRDefault="00F0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</w:t>
      </w:r>
      <w:r w:rsidRPr="00F03B3B">
        <w:rPr>
          <w:rFonts w:ascii="Times New Roman" w:hAnsi="Times New Roman"/>
          <w:color w:val="000000"/>
          <w:sz w:val="28"/>
          <w:lang w:val="ru-RU"/>
        </w:rPr>
        <w:t>ни;</w:t>
      </w:r>
    </w:p>
    <w:p w:rsidR="00BC7082" w:rsidRPr="00F03B3B" w:rsidRDefault="00F0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C7082" w:rsidRPr="00F03B3B" w:rsidRDefault="00F0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</w:t>
      </w:r>
      <w:r w:rsidRPr="00F03B3B">
        <w:rPr>
          <w:rFonts w:ascii="Times New Roman" w:hAnsi="Times New Roman"/>
          <w:color w:val="000000"/>
          <w:sz w:val="28"/>
          <w:lang w:val="ru-RU"/>
        </w:rPr>
        <w:t>но вести диалог и полилог, уметь смягчать конфликтные ситуации;</w:t>
      </w:r>
    </w:p>
    <w:p w:rsidR="00BC7082" w:rsidRPr="00F03B3B" w:rsidRDefault="00F0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C7082" w:rsidRDefault="00BC7082">
      <w:pPr>
        <w:spacing w:after="0" w:line="264" w:lineRule="auto"/>
        <w:ind w:left="120"/>
        <w:jc w:val="both"/>
      </w:pP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BC7082" w:rsidRPr="00F03B3B" w:rsidRDefault="00F0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</w:t>
      </w:r>
      <w:r w:rsidRPr="00F03B3B">
        <w:rPr>
          <w:rFonts w:ascii="Times New Roman" w:hAnsi="Times New Roman"/>
          <w:color w:val="000000"/>
          <w:sz w:val="28"/>
          <w:lang w:val="ru-RU"/>
        </w:rPr>
        <w:t>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C7082" w:rsidRPr="00F03B3B" w:rsidRDefault="00F0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7082" w:rsidRDefault="00F03B3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</w:t>
      </w:r>
      <w:r>
        <w:rPr>
          <w:rFonts w:ascii="Times New Roman" w:hAnsi="Times New Roman"/>
          <w:color w:val="000000"/>
          <w:sz w:val="28"/>
        </w:rPr>
        <w:t>ценку новым ситуациям;</w:t>
      </w:r>
    </w:p>
    <w:p w:rsidR="00BC7082" w:rsidRPr="00F03B3B" w:rsidRDefault="00F0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C7082" w:rsidRDefault="00F03B3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приобретённый опыт;</w:t>
      </w:r>
    </w:p>
    <w:p w:rsidR="00BC7082" w:rsidRPr="00F03B3B" w:rsidRDefault="00F0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культурный уровень.</w:t>
      </w: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BC7082" w:rsidRDefault="00F03B3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</w:t>
      </w:r>
      <w:r w:rsidRPr="00F03B3B">
        <w:rPr>
          <w:rFonts w:ascii="Times New Roman" w:hAnsi="Times New Roman"/>
          <w:color w:val="000000"/>
          <w:sz w:val="28"/>
          <w:lang w:val="ru-RU"/>
        </w:rPr>
        <w:t>а верного решения;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</w:t>
      </w:r>
      <w:r w:rsidRPr="00F03B3B">
        <w:rPr>
          <w:rFonts w:ascii="Times New Roman" w:hAnsi="Times New Roman"/>
          <w:color w:val="000000"/>
          <w:sz w:val="28"/>
          <w:lang w:val="ru-RU"/>
        </w:rPr>
        <w:t>принимать решения по их снижению;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признавать своё </w:t>
      </w:r>
      <w:r w:rsidRPr="00F03B3B">
        <w:rPr>
          <w:rFonts w:ascii="Times New Roman" w:hAnsi="Times New Roman"/>
          <w:color w:val="000000"/>
          <w:sz w:val="28"/>
          <w:lang w:val="ru-RU"/>
        </w:rPr>
        <w:t>право и право других на ошибку;</w:t>
      </w:r>
    </w:p>
    <w:p w:rsidR="00BC7082" w:rsidRPr="00F03B3B" w:rsidRDefault="00F0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C7082" w:rsidRDefault="00F0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BC7082" w:rsidRPr="00F03B3B" w:rsidRDefault="00F0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C7082" w:rsidRPr="00F03B3B" w:rsidRDefault="00F0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BC7082" w:rsidRPr="00F03B3B" w:rsidRDefault="00F0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и с учётом мнений участников, обсуждать результаты совместной работы; </w:t>
      </w:r>
    </w:p>
    <w:p w:rsidR="00BC7082" w:rsidRPr="00F03B3B" w:rsidRDefault="00F0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C7082" w:rsidRPr="00F03B3B" w:rsidRDefault="00F0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</w:t>
      </w:r>
      <w:r w:rsidRPr="00F03B3B">
        <w:rPr>
          <w:rFonts w:ascii="Times New Roman" w:hAnsi="Times New Roman"/>
          <w:color w:val="000000"/>
          <w:sz w:val="28"/>
          <w:lang w:val="ru-RU"/>
        </w:rPr>
        <w:t>актической значимости.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left="120"/>
        <w:jc w:val="both"/>
        <w:rPr>
          <w:lang w:val="ru-RU"/>
        </w:rPr>
      </w:pPr>
      <w:r w:rsidRPr="00F03B3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C7082" w:rsidRPr="00F03B3B" w:rsidRDefault="00BC7082">
      <w:pPr>
        <w:spacing w:after="0" w:line="264" w:lineRule="auto"/>
        <w:ind w:left="120"/>
        <w:jc w:val="both"/>
        <w:rPr>
          <w:lang w:val="ru-RU"/>
        </w:rPr>
      </w:pP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</w:t>
      </w:r>
      <w:r w:rsidRPr="00F03B3B">
        <w:rPr>
          <w:rFonts w:ascii="Times New Roman" w:hAnsi="Times New Roman"/>
          <w:color w:val="000000"/>
          <w:sz w:val="28"/>
          <w:lang w:val="ru-RU"/>
        </w:rPr>
        <w:t>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03B3B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вести разные виды диало</w:t>
      </w:r>
      <w:r w:rsidRPr="00F03B3B">
        <w:rPr>
          <w:rFonts w:ascii="Times New Roman" w:hAnsi="Times New Roman"/>
          <w:color w:val="000000"/>
          <w:sz w:val="28"/>
          <w:lang w:val="ru-RU"/>
        </w:rPr>
        <w:t>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</w:t>
      </w:r>
      <w:r w:rsidRPr="00F03B3B">
        <w:rPr>
          <w:rFonts w:ascii="Times New Roman" w:hAnsi="Times New Roman"/>
          <w:color w:val="000000"/>
          <w:sz w:val="28"/>
          <w:lang w:val="ru-RU"/>
        </w:rPr>
        <w:t>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я (объём монологического высказывания – до 14 фраз);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информации, с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полным пониманием прочитанного (объём текста/текстов для чтения – 500–700 слов);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 и дру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гие) и понимать представленную в них информацию.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</w:t>
      </w:r>
      <w:r w:rsidRPr="00F03B3B">
        <w:rPr>
          <w:rFonts w:ascii="Times New Roman" w:hAnsi="Times New Roman"/>
          <w:color w:val="000000"/>
          <w:sz w:val="28"/>
          <w:lang w:val="ru-RU"/>
        </w:rPr>
        <w:t>щения – до 130 слов);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140 слов, построенные на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3)владеть пунктуационными навыками: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ронное сообщение личного характера;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</w:t>
      </w:r>
      <w:r w:rsidRPr="00F03B3B">
        <w:rPr>
          <w:rFonts w:ascii="Times New Roman" w:hAnsi="Times New Roman"/>
          <w:color w:val="000000"/>
          <w:sz w:val="28"/>
          <w:lang w:val="ru-RU"/>
        </w:rPr>
        <w:t>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</w:t>
      </w:r>
      <w:r w:rsidRPr="00F03B3B">
        <w:rPr>
          <w:rFonts w:ascii="Times New Roman" w:hAnsi="Times New Roman"/>
          <w:color w:val="000000"/>
          <w:sz w:val="28"/>
          <w:lang w:val="ru-RU"/>
        </w:rPr>
        <w:t>льзованием аффиксации: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 и суффиксов -ance/-ence, -er/-or, -ing, -ist, -ity, -ment, -ness, -sion/-tion, -ship;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</w:t>
      </w:r>
      <w:r>
        <w:rPr>
          <w:rFonts w:ascii="Times New Roman" w:hAnsi="Times New Roman"/>
          <w:color w:val="000000"/>
          <w:sz w:val="28"/>
        </w:rPr>
        <w:t>прилагательные при помощи префиксов un-, in-/im-, inter-, non- и суффиксов -able/-ible, -al, -ed, -ese, -ful, -ian/-an, -ing, -ish, -ive, -less, -ly, -ous, -y;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</w:rPr>
        <w:t>een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</w:t>
      </w:r>
      <w:r w:rsidRPr="00F03B3B">
        <w:rPr>
          <w:rFonts w:ascii="Times New Roman" w:hAnsi="Times New Roman"/>
          <w:color w:val="000000"/>
          <w:sz w:val="28"/>
          <w:lang w:val="ru-RU"/>
        </w:rPr>
        <w:t>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сложных прилагательные путём со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имена </w:t>
      </w:r>
      <w:r w:rsidRPr="00F03B3B">
        <w:rPr>
          <w:rFonts w:ascii="Times New Roman" w:hAnsi="Times New Roman"/>
          <w:color w:val="000000"/>
          <w:sz w:val="28"/>
          <w:lang w:val="ru-RU"/>
        </w:rPr>
        <w:t>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</w:t>
      </w:r>
      <w:r w:rsidRPr="00F03B3B">
        <w:rPr>
          <w:rFonts w:ascii="Times New Roman" w:hAnsi="Times New Roman"/>
          <w:color w:val="000000"/>
          <w:sz w:val="28"/>
          <w:lang w:val="ru-RU"/>
        </w:rPr>
        <w:t>ов предложений английского языка;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услов</w:t>
      </w:r>
      <w:r w:rsidRPr="00F03B3B">
        <w:rPr>
          <w:rFonts w:ascii="Times New Roman" w:hAnsi="Times New Roman"/>
          <w:color w:val="000000"/>
          <w:sz w:val="28"/>
          <w:lang w:val="ru-RU"/>
        </w:rPr>
        <w:t>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</w:t>
      </w:r>
      <w:r>
        <w:rPr>
          <w:rFonts w:ascii="Times New Roman" w:hAnsi="Times New Roman"/>
          <w:color w:val="000000"/>
          <w:sz w:val="28"/>
        </w:rPr>
        <w:t xml:space="preserve">/Future Simple Tense, Present/Past Continuous Tense, Present/Past Perfect Tense, Present Perfect Continuous Tense);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х сложного предложения;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предложения с конструкциями as … as, not so … as, both … and …, either … or, neither … nor;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</w:t>
      </w:r>
      <w:r>
        <w:rPr>
          <w:rFonts w:ascii="Times New Roman" w:hAnsi="Times New Roman"/>
          <w:color w:val="000000"/>
          <w:sz w:val="28"/>
        </w:rPr>
        <w:t xml:space="preserve"> be/get used to smth, be/get used to doing smth;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</w:t>
      </w:r>
      <w:r>
        <w:rPr>
          <w:rFonts w:ascii="Times New Roman" w:hAnsi="Times New Roman"/>
          <w:color w:val="000000"/>
          <w:sz w:val="28"/>
        </w:rPr>
        <w:t xml:space="preserve">to, формы Future Simple Tense и Present Continuous Tense для выражения будущего действия;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</w:t>
      </w:r>
      <w:r>
        <w:rPr>
          <w:rFonts w:ascii="Times New Roman" w:hAnsi="Times New Roman"/>
          <w:color w:val="000000"/>
          <w:sz w:val="28"/>
        </w:rPr>
        <w:t>, причастие (Participle I и Participle II), причастия в функции определения (Participle I – a playing child, Participle II – a written text);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вилу, и исключения;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исключения;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личные местоимения в именительном и объектном падежах, притяжат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ельные местоимения (в том числе в абсолютной форме), возвратные, указательные, вопросительные местоимения;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03B3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количественные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порядковые числительные;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</w:t>
      </w:r>
      <w:r w:rsidRPr="00F03B3B">
        <w:rPr>
          <w:rFonts w:ascii="Times New Roman" w:hAnsi="Times New Roman"/>
          <w:color w:val="000000"/>
          <w:sz w:val="28"/>
          <w:lang w:val="ru-RU"/>
        </w:rPr>
        <w:t>я в рамках тематического содержания речи и использовать лексико-грамматические средства с учётом этих различий;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едставлять родную страну и её культуру на иностранном языке;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языковых средств: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позволяющими: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</w:t>
      </w: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английск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ом языке и применением информационно-коммуникационных технологий;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03B3B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</w:t>
      </w:r>
      <w:r w:rsidRPr="00F03B3B">
        <w:rPr>
          <w:rFonts w:ascii="Times New Roman" w:hAnsi="Times New Roman"/>
          <w:color w:val="000000"/>
          <w:sz w:val="28"/>
          <w:lang w:val="ru-RU"/>
        </w:rPr>
        <w:t>льности: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</w:t>
      </w:r>
      <w:r w:rsidRPr="00F03B3B">
        <w:rPr>
          <w:rFonts w:ascii="Times New Roman" w:hAnsi="Times New Roman"/>
          <w:color w:val="000000"/>
          <w:sz w:val="28"/>
          <w:lang w:val="ru-RU"/>
        </w:rPr>
        <w:t>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ослушанного текста с выражением своего отношения без вербальных опор (объём монологического высказывания – 14–15 фраз);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</w:t>
      </w:r>
      <w:r w:rsidRPr="00F03B3B">
        <w:rPr>
          <w:rFonts w:ascii="Times New Roman" w:hAnsi="Times New Roman"/>
          <w:color w:val="000000"/>
          <w:sz w:val="28"/>
          <w:lang w:val="ru-RU"/>
        </w:rPr>
        <w:t>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2,5 минут)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письменная речь: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F03B3B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странах изучаемого языка;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диаграммы и/или прочитанного/прослушанного текста с использованием образца (объём высказывания – до 180 слов);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</w:t>
      </w:r>
      <w:r w:rsidRPr="00F03B3B">
        <w:rPr>
          <w:rFonts w:ascii="Times New Roman" w:hAnsi="Times New Roman"/>
          <w:color w:val="000000"/>
          <w:sz w:val="28"/>
          <w:lang w:val="ru-RU"/>
        </w:rPr>
        <w:t>льтаты выполненной проектной работы (объём – до 180 слов).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в том числе применять правило отсутствия фразового ударения на служебных словах;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</w:t>
      </w:r>
      <w:r w:rsidRPr="00F03B3B">
        <w:rPr>
          <w:rFonts w:ascii="Times New Roman" w:hAnsi="Times New Roman"/>
          <w:color w:val="000000"/>
          <w:sz w:val="28"/>
          <w:lang w:val="ru-RU"/>
        </w:rPr>
        <w:t>трируя понимание содержания текста.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</w:t>
      </w:r>
      <w:r w:rsidRPr="00F03B3B">
        <w:rPr>
          <w:rFonts w:ascii="Times New Roman" w:hAnsi="Times New Roman"/>
          <w:color w:val="000000"/>
          <w:sz w:val="28"/>
          <w:lang w:val="ru-RU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 w:rsidRPr="00F03B3B">
        <w:rPr>
          <w:rFonts w:ascii="Times New Roman" w:hAnsi="Times New Roman"/>
          <w:color w:val="000000"/>
          <w:sz w:val="28"/>
          <w:lang w:val="ru-RU"/>
        </w:rPr>
        <w:t>чи, с соблюдением существующей в английском языке нормы лексической сочетаемости.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5) распознавать и употреблять в устной и письменной речи: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>der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03B3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</w:t>
      </w:r>
      <w:r>
        <w:rPr>
          <w:rFonts w:ascii="Times New Roman" w:hAnsi="Times New Roman"/>
          <w:color w:val="000000"/>
          <w:sz w:val="28"/>
        </w:rPr>
        <w:t xml:space="preserve">-, non-, post-, pre- и суффиксов -able/-ible, -al, -ed, -ese, -ful, -ian/ -an, -ical, -ing, -ish, -ive, -less, -ly, -ous, -y;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03B3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03B3B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03B3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 использо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ванием словосложения: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</w:t>
      </w:r>
      <w:r w:rsidRPr="00F03B3B">
        <w:rPr>
          <w:rFonts w:ascii="Times New Roman" w:hAnsi="Times New Roman"/>
          <w:color w:val="000000"/>
          <w:sz w:val="28"/>
          <w:lang w:val="ru-RU"/>
        </w:rPr>
        <w:t>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наречия с основой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имён сущест</w:t>
      </w:r>
      <w:r w:rsidRPr="00F03B3B">
        <w:rPr>
          <w:rFonts w:ascii="Times New Roman" w:hAnsi="Times New Roman"/>
          <w:color w:val="000000"/>
          <w:sz w:val="28"/>
          <w:lang w:val="ru-RU"/>
        </w:rPr>
        <w:t>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03B3B">
        <w:rPr>
          <w:rFonts w:ascii="Times New Roman" w:hAnsi="Times New Roman"/>
          <w:color w:val="000000"/>
          <w:sz w:val="28"/>
          <w:lang w:val="ru-RU"/>
        </w:rPr>
        <w:t>);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</w:t>
      </w:r>
      <w:r>
        <w:rPr>
          <w:rFonts w:ascii="Times New Roman" w:hAnsi="Times New Roman"/>
          <w:color w:val="000000"/>
          <w:sz w:val="28"/>
        </w:rPr>
        <w:t xml:space="preserve">ный, альтернативный, разделительный вопросы в Present/Past/Future Simple Tense, Present/Past Continuous Tense, Present/Past Perfect Tense, Present Perfect Continuous Tense);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настоящем и прошедшем времени, согласование времён в рамках сложного предложения;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предложения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с </w:t>
      </w:r>
      <w:r>
        <w:rPr>
          <w:rFonts w:ascii="Times New Roman" w:hAnsi="Times New Roman"/>
          <w:color w:val="000000"/>
          <w:sz w:val="28"/>
        </w:rPr>
        <w:t>I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03B3B">
        <w:rPr>
          <w:rFonts w:ascii="Times New Roman" w:hAnsi="Times New Roman"/>
          <w:color w:val="000000"/>
          <w:sz w:val="28"/>
          <w:lang w:val="ru-RU"/>
        </w:rPr>
        <w:t>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c глаголами to stop, to remember, to forget (разница в значении to stop doing smth и to stop to do smth);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+ инфинит</w:t>
      </w:r>
      <w:r w:rsidRPr="00F03B3B">
        <w:rPr>
          <w:rFonts w:ascii="Times New Roman" w:hAnsi="Times New Roman"/>
          <w:color w:val="000000"/>
          <w:sz w:val="28"/>
          <w:lang w:val="ru-RU"/>
        </w:rPr>
        <w:t>ив глагола;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</w:t>
      </w:r>
      <w:r>
        <w:rPr>
          <w:rFonts w:ascii="Times New Roman" w:hAnsi="Times New Roman"/>
          <w:color w:val="000000"/>
          <w:sz w:val="28"/>
        </w:rPr>
        <w:t>ly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>,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03B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03B3B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формы Future Simple Tense и Present Continuous Tense д</w:t>
      </w:r>
      <w:r>
        <w:rPr>
          <w:rFonts w:ascii="Times New Roman" w:hAnsi="Times New Roman"/>
          <w:color w:val="000000"/>
          <w:sz w:val="28"/>
        </w:rPr>
        <w:t xml:space="preserve">ля выражения будущего действия;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</w:t>
      </w:r>
      <w:r>
        <w:rPr>
          <w:rFonts w:ascii="Times New Roman" w:hAnsi="Times New Roman"/>
          <w:color w:val="000000"/>
          <w:sz w:val="28"/>
        </w:rPr>
        <w:t>нкции определения (Participle I – a playing child, Participle II – a written text);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порядо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к следования нескольких прилагательных (мнение – размер – возраст – цвет – происхождение); </w:t>
      </w:r>
    </w:p>
    <w:p w:rsidR="00BC7082" w:rsidRDefault="00F0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том числе в абсолютной форме), возвратные, указательные, вопросительные местоимения;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03B3B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lastRenderedPageBreak/>
        <w:t>количественные и порядковые числите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льные;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</w:t>
      </w:r>
      <w:r w:rsidRPr="00F03B3B">
        <w:rPr>
          <w:rFonts w:ascii="Times New Roman" w:hAnsi="Times New Roman"/>
          <w:color w:val="000000"/>
          <w:sz w:val="28"/>
          <w:lang w:val="ru-RU"/>
        </w:rPr>
        <w:t>ого содержания речи и использовать лексико-грамматические средства с учётом этих различий;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е устройство, система образования, страницы истории, основные праздники, этикетные особенности общения и другие);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родной̆ страны и страны/стран изучаемого языка; представлять родную стр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ану и её культуру на иностранном языке;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ис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ские);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</w:t>
      </w:r>
      <w:r w:rsidRPr="00F03B3B">
        <w:rPr>
          <w:rFonts w:ascii="Times New Roman" w:hAnsi="Times New Roman"/>
          <w:color w:val="000000"/>
          <w:sz w:val="28"/>
          <w:lang w:val="ru-RU"/>
        </w:rPr>
        <w:t xml:space="preserve">нглийском языке и применением информационно-коммуникационных технологий; </w:t>
      </w:r>
    </w:p>
    <w:p w:rsidR="00BC7082" w:rsidRPr="00F03B3B" w:rsidRDefault="00F03B3B">
      <w:pPr>
        <w:spacing w:after="0" w:line="264" w:lineRule="auto"/>
        <w:ind w:firstLine="600"/>
        <w:jc w:val="both"/>
        <w:rPr>
          <w:lang w:val="ru-RU"/>
        </w:rPr>
      </w:pPr>
      <w:r w:rsidRPr="00F03B3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BC7082" w:rsidRPr="00F03B3B" w:rsidRDefault="00BC7082">
      <w:pPr>
        <w:rPr>
          <w:lang w:val="ru-RU"/>
        </w:rPr>
        <w:sectPr w:rsidR="00BC7082" w:rsidRPr="00F03B3B">
          <w:pgSz w:w="11906" w:h="16383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after="0"/>
        <w:ind w:left="120"/>
      </w:pPr>
      <w:bookmarkStart w:id="9" w:name="block-94294026"/>
      <w:bookmarkEnd w:id="8"/>
      <w:r w:rsidRPr="00F03B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7082" w:rsidRDefault="00F0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BC708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мировую культуру: государственные деятели, ученые, писатели, поэты, художники, композиторы,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/>
        </w:tc>
      </w:tr>
    </w:tbl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BC7082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увлечения и интересы.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 и человек. Природа.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</w:t>
            </w:r>
            <w:r>
              <w:rPr>
                <w:rFonts w:ascii="Times New Roman" w:hAnsi="Times New Roman"/>
                <w:color w:val="000000"/>
                <w:sz w:val="24"/>
              </w:rPr>
              <w:t>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C7082" w:rsidRDefault="00BC7082"/>
        </w:tc>
      </w:tr>
    </w:tbl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after="0"/>
        <w:ind w:left="120"/>
      </w:pPr>
      <w:bookmarkStart w:id="10" w:name="block-942940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7082" w:rsidRDefault="00F0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1"/>
        <w:gridCol w:w="3715"/>
        <w:gridCol w:w="1028"/>
        <w:gridCol w:w="1841"/>
        <w:gridCol w:w="1910"/>
        <w:gridCol w:w="1347"/>
        <w:gridCol w:w="3448"/>
      </w:tblGrid>
      <w:tr w:rsidR="00BC7082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https://m.edsoo.ru/GFRCHC7M3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https://m.edsoo.ru/WKWOYDS9J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https://m.edsoo.ru/0HQHFSGQL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https://m.edsoo.ru/AI9L3HGYB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https://m.edsoo.ru/VHF1PETPL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https://m.edsoo.ru/JHD81RKY7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Правильное и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 и забота о здоровье: режим труда и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https://m.edsoo.ru/9X20X0R48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https://m.edsoo.ru/XX07ADJCV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https://m.edsoo.ru/DG9MHEZ2F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https://m.edsoo.ru/4CDQ86G3R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https://m.edsoo.ru/596SD4E3R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https://m.edsoo.ru/ASWH4I7HP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https://m.edsoo.ru/W3H5WWT9I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https://m.edsoo.ru/URJUIFYT8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https://m.edsoo.ru/EH3SBDXX7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https://m.edsoo.ru/9ZIAGHZ6C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https://m.edsoo.ru/IX8A5P52M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https://m.edsoo.ru/059IF9VVR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https://m.edsoo.ru/PET7LK0RP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"Современный мир профессий. Проблемы выбора профессии. Роль иностранного языка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https://m.edsoo.ru/S5UL7I5XV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https://m.edsoo.ru/FY5UOB25Q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 (виды </w:t>
            </w:r>
            <w:r>
              <w:rPr>
                <w:rFonts w:ascii="Times New Roman" w:hAnsi="Times New Roman"/>
                <w:color w:val="000000"/>
                <w:sz w:val="24"/>
              </w:rPr>
              <w:t>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https://m.edsoo.ru/JNR1M665H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Pr="00F03B3B" w:rsidRDefault="00F03B3B">
            <w:pPr>
              <w:spacing w:after="0"/>
              <w:ind w:left="135"/>
              <w:rPr>
                <w:lang w:val="ru-RU"/>
              </w:rPr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https://m.edsoo.ru/2Z4D8Q88G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https://m.edsoo.ru/GHPXESP9N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https://m.edsoo.ru/Z1SV5AVBU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https://m.edsoo.ru/LFJ4LP58K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https://m.edsoo.ru/I18M0PU13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https://m.edsoo.ru/ALF6RH437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https://m.edsoo.ru/Y9MO8USIT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https://m.edsoo.ru/SDZFW0EJW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https://m.edsoo.ru/54DQ94O9P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https://m.edsoo.ru/8QL3R22KU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"Молодежь в современном обществе. Досуг молодежи: </w:t>
            </w:r>
            <w:r w:rsidRPr="00F03B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https://m.edsoo.ru/GKO99SE94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https://m.edsoo.ru/PYKI8KIJO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https://m.edsoo.ru/MU4WF63DZ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https://m.edsoo.ru/MHHOI5NV3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Покупки. 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https://m.edsoo.ru/2ONRZPGUG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https://m.edsoo.ru/4JCD06U2P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https://m.edsoo.ru/E4Y9ZD6UV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https://m.edsoo.ru/41W3Z5OPS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https://m.edsoo.ru/INPYRR07T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https://m.edsoo.ru/T1041YXQD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https://m.edsoo.ru/SYVYGIRYX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https://m.edsoo.ru/EGQYVDANW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https://m.edsoo.ru/58D154D87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https://m.edsoo.ru/2UZUF8OLW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https://m.edsoo.ru/RTJT4IFP4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https://m.edsoo.ru/MJ6YS60FJ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https://m.edsoo.ru/YGLAZU6HS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https://m.edsoo.ru/1IIVFP3Q3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https://m.edsoo.ru/OOAG44ZOU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https://m.edsoo.ru/0LPTBR5Q2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https://m.edsoo.ru/PGNXTK1MA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https://m.edsoo.ru/3EP6276DV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https://m.edsoo.ru/0WYGU8RMP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https://m.edsoo.ru/JNCH296FC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https://m.edsoo.ru/IRUHKAKUC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https://m.edsoo.ru/R80R9IW2K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https://m.edsoo.ru/P1WAT21BN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https://m.edsoo.ru/B0NHWF8G5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 на благо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https://m.edsoo.ru/SUWNKI2ZG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https://m.edsoo.ru/P915HLAXN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Культурные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https://m.edsoo.ru/KAJFZ7OR8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https://m.edsoo.ru/WOEOGE6OJ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https://m.edsoo.ru/AE32AYWCR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https://m.edsoo.ru/HM7AMBW6I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https://m.edsoo.ru/3XSYEPIXB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https://m.edsoo.ru/QHATVJ0BN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страна. Национальная кухня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https://m.edsoo.ru/MAELS6LL0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https://m.edsoo.ru/30WR8OV8X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https://m.edsoo.ru/Q9IGVJLI4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https://m.edsoo.ru/1GKAI9L3J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https://m.edsoo.ru/O81SR3HGT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https://m.edsoo.ru/JZGNMR41T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https://m.edsoo.ru/HBE7ORA01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https://m.edsoo.ru/7W31ELDHH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Default="00BC7082"/>
        </w:tc>
      </w:tr>
    </w:tbl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3711"/>
        <w:gridCol w:w="1030"/>
        <w:gridCol w:w="1841"/>
        <w:gridCol w:w="1910"/>
        <w:gridCol w:w="1347"/>
        <w:gridCol w:w="3448"/>
      </w:tblGrid>
      <w:tr w:rsidR="00BC7082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7082" w:rsidRDefault="00BC70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7082" w:rsidRDefault="00BC7082"/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Забота о здоровье. Полезные </w:t>
            </w:r>
            <w:r>
              <w:rPr>
                <w:rFonts w:ascii="Times New Roman" w:hAnsi="Times New Roman"/>
                <w:color w:val="000000"/>
                <w:sz w:val="24"/>
              </w:rPr>
              <w:t>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</w:t>
            </w:r>
            <w:r>
              <w:rPr>
                <w:rFonts w:ascii="Times New Roman" w:hAnsi="Times New Roman"/>
                <w:color w:val="000000"/>
                <w:sz w:val="24"/>
              </w:rPr>
              <w:t>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https://m.edsoo.ru/L4L6YP294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https://m.edsoo.ru/VCMZLE2VJ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https://m.edsoo.ru/4LTMJN14T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https://m.edsoo.ru/DUJDPWLST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https://m.edsoo.ru/ZEJK1AZ4U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https://m.edsoo.ru/DVPKMFGGW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обществе. Заработок для подростков. Выбор профессии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https://m.edsoo.ru/MEDWO6ALI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https://m.edsoo.ru/N18DWMY4X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https://m.edsoo.ru/6GC1NLKP0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https://m.edsoo.ru/TASH0YCJW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https://m.edsoo.ru/DKLF1XIUE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https://m.edsoo.ru/1KJLE9A20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https://m.edsoo.ru/0VAXJRLE6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https://m.edsoo.ru/U6ZSNFF6P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https://m.edsoo.ru/NJBSHMH7J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https://m.edsoo.ru/VIL9MXOCN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https://m.edsoo.ru/7E0MTKTEV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https://m.edsoo.ru/ACAC2ZVH7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https://m.edsoo.ru/DZOWIF5FD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https://m.edsoo.ru/VJWB8V0SO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https://m.edsoo.ru/PLSTDKEQO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https://m.edsoo.ru/0TUN0AEC3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https://m.edsoo.ru/F2NU5CGJR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https://m.edsoo.ru/V4NDTFOWL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https://m.edsoo.ru/RXJ40I4OL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сльской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https://m.edsoo.ru/MN59O6PE1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https://m.edsoo.ru/LRN9673T1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https://m.edsoo.ru/V2HS5E1SO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https://m.edsoo.ru/S0P2FZLAC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https://m.edsoo.ru/3WXFCO68G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https://m.edsoo.ru/IVHCQRF1C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https://m.edsoo.ru/GAMTOUN0K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https://m.edsoo.ru/PZQQ52D7Q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https://m.edsoo.ru/MPZDNNJRG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https://m.edsoo.ru/PC5XBJN79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https://m.edsoo.ru/IWNJNAAOE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https://m.edsoo.ru/UT2WVXFQM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https://m.edsoo.ru/SMFC7HZKY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https://m.edsoo.ru/NLTUU5Z4W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https://m.edsoo.ru/T7S64YNKF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https://m.edsoo.ru/56JBX4CEM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https://m.edsoo.ru/GEL5KUCZ1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https://m.edsoo.ru/R7UJC01FI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https://m.edsoo.ru/YXIIOCUWB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https://m.edsoo.ru/VK2J5EVFQ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https://m.edsoo.ru/W3ZGAV4TZ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https://m.edsoo.ru/W7HGSWI80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</w:t>
            </w:r>
            <w:r>
              <w:rPr>
                <w:rFonts w:ascii="Times New Roman" w:hAnsi="Times New Roman"/>
                <w:color w:val="000000"/>
                <w:sz w:val="24"/>
              </w:rPr>
              <w:t>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https://m.edsoo.ru/NLHD5M5CF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https://m.edsoo.ru/QOMXB2833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https://m.edsoo.ru/F7FW9C6ET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https://m.edsoo.ru/ZBX2LAXFP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https://m.edsoo.ru/XQ1KID5DW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https://m.edsoo.ru/ZLVOHS7WA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https://m.edsoo.ru/HYBG6TUR0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https://m.edsoo.ru/UTCLQFZOT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https://m.edsoo.ru/GF8OVBI7K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https://m.edsoo.ru/TBN02ZO9S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https://m.edsoo.ru/L036GOOV3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https://m.edsoo.ru/YWCARTZ99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https://m.edsoo.ru/SJ3JMYGTZ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https://m.edsoo.ru/XVUMMDV7Y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https://m.edsoo.ru/YOP5OCF3S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"Выдающиеся люди родной страны и страны/стран изучаемого языка, их вклад в науку и мировую культуру: государственные деятели, ученые,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https://m.edsoo.ru/PVQE92O79</w:t>
              </w:r>
            </w:hyperlink>
          </w:p>
        </w:tc>
      </w:tr>
      <w:tr w:rsidR="00BC7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7082" w:rsidRDefault="00BC7082"/>
        </w:tc>
      </w:tr>
    </w:tbl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BC7082">
      <w:pPr>
        <w:sectPr w:rsidR="00BC7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before="199" w:after="199"/>
        <w:ind w:left="120"/>
      </w:pPr>
      <w:bookmarkStart w:id="11" w:name="block-942940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BC7082" w:rsidRDefault="00BC7082">
      <w:pPr>
        <w:spacing w:before="199" w:after="199"/>
        <w:ind w:left="120"/>
      </w:pPr>
    </w:p>
    <w:p w:rsidR="00BC7082" w:rsidRDefault="00F03B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336"/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>
              <w:rPr>
                <w:rFonts w:ascii="Times New Roman" w:hAnsi="Times New Roman"/>
                <w:color w:val="000000"/>
                <w:sz w:val="24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основными видами речевой деятельности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Вести разные виды диалога (диалог этикетного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 (характеристика), повествование (сообщение), рассужден</w:t>
            </w:r>
            <w:r>
              <w:rPr>
                <w:rFonts w:ascii="Times New Roman" w:hAnsi="Times New Roman"/>
                <w:color w:val="000000"/>
                <w:sz w:val="24"/>
              </w:rPr>
              <w:t>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 выражением своего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ошения (объём монологического высказывания – до 14 фраз)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излагать результаты выполненной проектной работы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(объём – до 14 фраз)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аутентичные тексты, содержащие отдельные неизученные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нтересующей,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себя несплошные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тексты (таблицы, диаграммы, графики и другие) и понимать представленную в них информацию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высказывания на основе плана, иллюстрации, таблицы, диаграммы и (или) пр</w:t>
            </w:r>
            <w:r>
              <w:rPr>
                <w:rFonts w:ascii="Times New Roman" w:hAnsi="Times New Roman"/>
                <w:color w:val="000000"/>
                <w:sz w:val="24"/>
              </w:rPr>
              <w:t>очитанного (прослушанного) текста с использованием образца (объём высказывания – до 150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 выполненной проектной работы (объём – до 150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</w:t>
            </w:r>
            <w:r>
              <w:rPr>
                <w:rFonts w:ascii="Times New Roman" w:hAnsi="Times New Roman"/>
                <w:color w:val="000000"/>
                <w:sz w:val="24"/>
              </w:rPr>
              <w:t>ь орфографическими навыками: правильно писать изученные слова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      </w:r>
            <w:r>
              <w:rPr>
                <w:rFonts w:ascii="Times New Roman" w:hAnsi="Times New Roman"/>
                <w:color w:val="000000"/>
                <w:sz w:val="24"/>
              </w:rPr>
              <w:t>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1400 лексических единиц (слов, </w:t>
            </w:r>
            <w:r>
              <w:rPr>
                <w:rFonts w:ascii="Times New Roman" w:hAnsi="Times New Roman"/>
                <w:color w:val="000000"/>
                <w:sz w:val="24"/>
              </w:rPr>
              <w:t>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</w:t>
            </w:r>
            <w:r>
              <w:rPr>
                <w:rFonts w:ascii="Times New Roman" w:hAnsi="Times New Roman"/>
                <w:color w:val="000000"/>
                <w:sz w:val="24"/>
              </w:rPr>
              <w:t>ийском языке нормы лексической сочетаемости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родственные слова, образованны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rich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-ing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</w:t>
            </w:r>
            <w:r>
              <w:rPr>
                <w:rFonts w:ascii="Times New Roman" w:hAnsi="Times New Roman"/>
                <w:color w:val="000000"/>
                <w:sz w:val="24"/>
              </w:rPr>
              <w:t>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особенности структуры простых и сложных предложений и различных коммуникативных типов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английского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</w:t>
            </w:r>
            <w:r>
              <w:rPr>
                <w:rFonts w:ascii="Times New Roman" w:hAnsi="Times New Roman"/>
                <w:color w:val="000000"/>
                <w:sz w:val="24"/>
              </w:rPr>
              <w:t>ной и письменной речи предложения cо сложным дополнением – Complex Object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 глаголами в сослагательном наклонении </w:t>
            </w:r>
            <w:r>
              <w:rPr>
                <w:rFonts w:ascii="Times New Roman" w:hAnsi="Times New Roman"/>
                <w:color w:val="000000"/>
                <w:sz w:val="24"/>
              </w:rPr>
              <w:t>(Conditional II)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</w:t>
            </w:r>
            <w:r>
              <w:rPr>
                <w:rFonts w:ascii="Times New Roman" w:hAnsi="Times New Roman"/>
                <w:color w:val="000000"/>
                <w:sz w:val="24"/>
              </w:rPr>
              <w:t>ontinuous Tense, Present/ Past Perfect Tense, Present Perfect Continuous Tense)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</w:t>
            </w:r>
            <w:r>
              <w:rPr>
                <w:rFonts w:ascii="Times New Roman" w:hAnsi="Times New Roman"/>
                <w:color w:val="000000"/>
                <w:sz w:val="24"/>
              </w:rPr>
              <w:t>стоящем и прошедшем времени, согласование времён в рамках сложного предложения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love/hate doing smth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It takes me… to do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used to doing smth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</w:t>
            </w:r>
            <w:r>
              <w:rPr>
                <w:rFonts w:ascii="Times New Roman" w:hAnsi="Times New Roman"/>
                <w:color w:val="000000"/>
                <w:sz w:val="24"/>
              </w:rPr>
              <w:t>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can/be able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>
              <w:rPr>
                <w:rFonts w:ascii="Times New Roman" w:hAnsi="Times New Roman"/>
                <w:color w:val="000000"/>
                <w:sz w:val="24"/>
              </w:rPr>
              <w:t>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неисчисляе</w:t>
            </w:r>
            <w:r>
              <w:rPr>
                <w:rFonts w:ascii="Times New Roman" w:hAnsi="Times New Roman"/>
                <w:color w:val="000000"/>
                <w:sz w:val="24"/>
              </w:rPr>
              <w:t>мые имена существительные, имеющие форму только множественного числа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</w:t>
            </w:r>
            <w:r>
              <w:rPr>
                <w:rFonts w:ascii="Times New Roman" w:hAnsi="Times New Roman"/>
                <w:color w:val="000000"/>
                <w:sz w:val="24"/>
              </w:rPr>
              <w:t>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местоимения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  <w:r>
              <w:rPr>
                <w:rFonts w:ascii="Times New Roman" w:hAnsi="Times New Roman"/>
                <w:color w:val="000000"/>
                <w:sz w:val="24"/>
              </w:rPr>
              <w:t>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предлоги места,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направления; предлоги, употребляемые с глаголами в страдательном залоге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</w:t>
            </w:r>
            <w:r>
              <w:rPr>
                <w:rFonts w:ascii="Times New Roman" w:hAnsi="Times New Roman"/>
                <w:color w:val="000000"/>
                <w:sz w:val="24"/>
              </w:rPr>
              <w:t>о-грамматические средства с учётом этих различий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</w:t>
            </w:r>
            <w:r>
              <w:rPr>
                <w:rFonts w:ascii="Times New Roman" w:hAnsi="Times New Roman"/>
                <w:color w:val="000000"/>
                <w:sz w:val="24"/>
              </w:rPr>
              <w:t>ы истории, основные праздники, этикетные особенности общения и другие)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родную страну и её культуру на иностранном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языковую и контекстуальную догадку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ционно-справочные системы в электронной форме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BC7082" w:rsidRDefault="00BC7082">
      <w:pPr>
        <w:spacing w:after="0"/>
        <w:ind w:left="120"/>
      </w:pPr>
    </w:p>
    <w:p w:rsidR="00BC7082" w:rsidRDefault="00F03B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C7082" w:rsidRDefault="00BC708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634"/>
      </w:tblGrid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BC7082">
            <w:pPr>
              <w:spacing w:after="0"/>
              <w:ind w:left="228"/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>
              <w:rPr>
                <w:rFonts w:ascii="Times New Roman" w:hAnsi="Times New Roman"/>
                <w:color w:val="000000"/>
                <w:sz w:val="24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основными видами речевой деятельности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диалога (диалог этикетного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</w:t>
            </w:r>
            <w:r>
              <w:rPr>
                <w:rFonts w:ascii="Times New Roman" w:hAnsi="Times New Roman"/>
                <w:color w:val="000000"/>
                <w:sz w:val="24"/>
              </w:rPr>
              <w:t>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(описание (характеристика), повествование (сообщение), </w:t>
            </w:r>
            <w:r>
              <w:rPr>
                <w:rFonts w:ascii="Times New Roman" w:hAnsi="Times New Roman"/>
                <w:color w:val="000000"/>
                <w:sz w:val="24"/>
              </w:rPr>
              <w:t>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 выражением с</w:t>
            </w:r>
            <w:r>
              <w:rPr>
                <w:rFonts w:ascii="Times New Roman" w:hAnsi="Times New Roman"/>
                <w:color w:val="000000"/>
                <w:sz w:val="24"/>
              </w:rPr>
              <w:t>воего отношения (объём монологического высказывания – 14-15 фраз)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излагать результаты выполненной проектной работы (объём – 14-15 фраз)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аутентичные тексты, содержащие отдельные неизученны</w:t>
            </w:r>
            <w:r>
              <w:rPr>
                <w:rFonts w:ascii="Times New Roman" w:hAnsi="Times New Roman"/>
                <w:color w:val="000000"/>
                <w:sz w:val="24"/>
              </w:rPr>
              <w:t>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нтересующей,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</w:t>
            </w:r>
            <w:r>
              <w:rPr>
                <w:rFonts w:ascii="Times New Roman" w:hAnsi="Times New Roman"/>
                <w:color w:val="000000"/>
                <w:sz w:val="24"/>
              </w:rPr>
              <w:t>ые тексты (таблицы, диаграммы, графики) и понимать представленную в них информацию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</w:t>
            </w:r>
            <w:r>
              <w:rPr>
                <w:rFonts w:ascii="Times New Roman" w:hAnsi="Times New Roman"/>
                <w:color w:val="000000"/>
                <w:sz w:val="24"/>
              </w:rPr>
              <w:t>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письменные высказывания на основе плана, иллюстрации, таблицы, диаграммы и (или)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(прослушанного) текста с использованием образца (объём высказывания – до 180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 представлять результ</w:t>
            </w:r>
            <w:r>
              <w:rPr>
                <w:rFonts w:ascii="Times New Roman" w:hAnsi="Times New Roman"/>
                <w:color w:val="000000"/>
                <w:sz w:val="24"/>
              </w:rPr>
              <w:t>аты выполненной проектной работы (объём – до 180 слов)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Распознавать в звучащем и письменном тексте 1500 лексических единиц (слов,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ийском языке нормы лексической сочетаемости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</w:t>
            </w:r>
            <w:r>
              <w:rPr>
                <w:rFonts w:ascii="Times New Roman" w:hAnsi="Times New Roman"/>
                <w:color w:val="000000"/>
                <w:sz w:val="24"/>
              </w:rPr>
              <w:t>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</w:t>
            </w:r>
            <w:r>
              <w:rPr>
                <w:rFonts w:ascii="Times New Roman" w:hAnsi="Times New Roman"/>
                <w:color w:val="000000"/>
                <w:sz w:val="24"/>
              </w:rPr>
              <w:t>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rich people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– 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 – 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и различных коммуникативных 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английского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cо сложным дополнением – Complex Subject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cо сложным доп</w:t>
            </w:r>
            <w:r>
              <w:rPr>
                <w:rFonts w:ascii="Times New Roman" w:hAnsi="Times New Roman"/>
                <w:color w:val="000000"/>
                <w:sz w:val="24"/>
              </w:rPr>
              <w:t>олнением – Complex Object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сложноподчинённые предложения с определит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>и с глаголами в сослагательном наклонении (Conditional II)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Tense, Present Perfect Continuous Tense)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</w:t>
            </w:r>
            <w:r>
              <w:rPr>
                <w:rFonts w:ascii="Times New Roman" w:hAnsi="Times New Roman"/>
                <w:color w:val="000000"/>
                <w:sz w:val="24"/>
              </w:rPr>
              <w:t>ние времён в рамках сложного предложения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устной 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It takes me… to do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be/get used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to smth, be/get used to doing smth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  <w:r>
              <w:rPr>
                <w:rFonts w:ascii="Times New Roman" w:hAnsi="Times New Roman"/>
                <w:color w:val="000000"/>
                <w:sz w:val="24"/>
              </w:rPr>
              <w:t>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</w:t>
            </w:r>
            <w:r>
              <w:rPr>
                <w:rFonts w:ascii="Times New Roman" w:hAnsi="Times New Roman"/>
                <w:color w:val="000000"/>
                <w:sz w:val="24"/>
              </w:rPr>
              <w:t>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</w:t>
            </w:r>
            <w:r>
              <w:rPr>
                <w:rFonts w:ascii="Times New Roman" w:hAnsi="Times New Roman"/>
                <w:color w:val="000000"/>
                <w:sz w:val="24"/>
              </w:rPr>
              <w:t>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неличные формы глагола – инфинитив, геру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ндий, причастие (Participle 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Распознавать в звучащем и письменном тексте и употреблять в устной и письменной речи определённый, неоп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ределённый и нулевой артикли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слова, выража</w:t>
            </w:r>
            <w:r>
              <w:rPr>
                <w:rFonts w:ascii="Times New Roman" w:hAnsi="Times New Roman"/>
                <w:color w:val="000000"/>
                <w:sz w:val="24"/>
              </w:rPr>
              <w:t>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абсолютной форме), возвратные, указательные, вопросительные местоимения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</w:t>
            </w:r>
            <w:r>
              <w:rPr>
                <w:rFonts w:ascii="Times New Roman" w:hAnsi="Times New Roman"/>
                <w:color w:val="000000"/>
                <w:sz w:val="24"/>
              </w:rPr>
              <w:t>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речевые различия в ситуациях официального и неофициального общения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речи и использовать лексико-грамматические средства с учётом этих различий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</w:t>
            </w:r>
            <w:r>
              <w:rPr>
                <w:rFonts w:ascii="Times New Roman" w:hAnsi="Times New Roman"/>
                <w:color w:val="000000"/>
                <w:sz w:val="24"/>
              </w:rPr>
              <w:t>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родную </w:t>
            </w:r>
            <w:r>
              <w:rPr>
                <w:rFonts w:ascii="Times New Roman" w:hAnsi="Times New Roman"/>
                <w:color w:val="000000"/>
                <w:sz w:val="24"/>
              </w:rPr>
              <w:t>страну и её культуру на иностранном языке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умениями, позволяющими в случае сбоя коммуникации, а также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t>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овари и справочники, в том числе информационно-справочные системы в электронной форме </w:t>
            </w:r>
          </w:p>
        </w:tc>
      </w:tr>
      <w:tr w:rsidR="00BC70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формационно-коммуникационных технологий</w:t>
            </w:r>
          </w:p>
        </w:tc>
      </w:tr>
    </w:tbl>
    <w:p w:rsidR="00BC7082" w:rsidRDefault="00BC7082">
      <w:pPr>
        <w:sectPr w:rsidR="00BC7082">
          <w:pgSz w:w="11906" w:h="16383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before="199" w:after="199"/>
        <w:ind w:left="120"/>
      </w:pPr>
      <w:bookmarkStart w:id="12" w:name="block-9429402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C7082" w:rsidRDefault="00BC7082">
      <w:pPr>
        <w:spacing w:before="199" w:after="199"/>
        <w:ind w:left="120"/>
      </w:pPr>
    </w:p>
    <w:p w:rsidR="00BC7082" w:rsidRDefault="00F03B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C7082" w:rsidRDefault="00BC708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</w:t>
            </w:r>
            <w:r>
              <w:rPr>
                <w:rFonts w:ascii="Times New Roman" w:hAnsi="Times New Roman"/>
                <w:color w:val="000000"/>
                <w:sz w:val="24"/>
              </w:rPr>
              <w:t>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</w:t>
            </w:r>
            <w:r>
              <w:rPr>
                <w:rFonts w:ascii="Times New Roman" w:hAnsi="Times New Roman"/>
                <w:color w:val="000000"/>
                <w:sz w:val="24"/>
              </w:rPr>
              <w:t>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</w:t>
            </w:r>
            <w:r>
              <w:rPr>
                <w:rFonts w:ascii="Times New Roman" w:hAnsi="Times New Roman"/>
                <w:color w:val="000000"/>
                <w:sz w:val="24"/>
              </w:rPr>
              <w:t>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</w:t>
            </w:r>
            <w:r>
              <w:rPr>
                <w:rFonts w:ascii="Times New Roman" w:hAnsi="Times New Roman"/>
                <w:color w:val="000000"/>
                <w:sz w:val="24"/>
              </w:rPr>
              <w:t>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 на базе умений, </w:t>
            </w:r>
            <w:r>
              <w:rPr>
                <w:rFonts w:ascii="Times New Roman" w:hAnsi="Times New Roman"/>
                <w:color w:val="000000"/>
                <w:sz w:val="24"/>
              </w:rPr>
              <w:t>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диалог, включающий разные виды диалогов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</w:t>
            </w:r>
            <w:r>
              <w:rPr>
                <w:rFonts w:ascii="Times New Roman" w:hAnsi="Times New Roman"/>
                <w:color w:val="000000"/>
                <w:sz w:val="24"/>
              </w:rPr>
              <w:t>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</w:t>
            </w:r>
            <w:r>
              <w:rPr>
                <w:rFonts w:ascii="Times New Roman" w:hAnsi="Times New Roman"/>
                <w:color w:val="000000"/>
                <w:sz w:val="24"/>
              </w:rPr>
              <w:t>ого языка (объём диалога – до 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</w:t>
            </w:r>
            <w:r>
              <w:rPr>
                <w:rFonts w:ascii="Times New Roman" w:hAnsi="Times New Roman"/>
                <w:color w:val="000000"/>
                <w:sz w:val="24"/>
              </w:rPr>
              <w:t>10 класса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>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Диалог-расспрос: сообщать </w:t>
            </w:r>
            <w:r>
              <w:rPr>
                <w:rFonts w:ascii="Times New Roman" w:hAnsi="Times New Roman"/>
                <w:color w:val="000000"/>
                <w:sz w:val="24"/>
              </w:rPr>
              <w:t>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ых ситуациях неофициального и официального общения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 (объём диалога – до 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эмоциональн</w:t>
            </w:r>
            <w:r>
              <w:rPr>
                <w:rFonts w:ascii="Times New Roman" w:hAnsi="Times New Roman"/>
                <w:color w:val="000000"/>
                <w:sz w:val="24"/>
              </w:rPr>
              <w:t>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</w:t>
            </w:r>
            <w:r>
              <w:rPr>
                <w:rFonts w:ascii="Times New Roman" w:hAnsi="Times New Roman"/>
                <w:color w:val="000000"/>
                <w:sz w:val="24"/>
              </w:rPr>
              <w:t>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разные виды диалогов в стандартных ситуациях н</w:t>
            </w:r>
            <w:r>
              <w:rPr>
                <w:rFonts w:ascii="Times New Roman" w:hAnsi="Times New Roman"/>
                <w:color w:val="000000"/>
                <w:sz w:val="24"/>
              </w:rPr>
              <w:t>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</w:t>
            </w:r>
            <w:r>
              <w:rPr>
                <w:rFonts w:ascii="Times New Roman" w:hAnsi="Times New Roman"/>
                <w:color w:val="000000"/>
                <w:sz w:val="24"/>
              </w:rPr>
              <w:t>ём диалога – до 8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 одного из основных коммуникативных типов речи – повествования (сообщения) в рамках тематического содержания речи 10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класса с использованием ключевых слов, плана и (или) иллюстраций, фотографий, таблиц, диаграмм или без их использования (объём монологичес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 высказывания – до 14 фраз)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тематического содержания речи 10 класса с использованием ключевых слов, пл</w:t>
            </w:r>
            <w:r>
              <w:rPr>
                <w:rFonts w:ascii="Times New Roman" w:hAnsi="Times New Roman"/>
                <w:color w:val="000000"/>
                <w:sz w:val="24"/>
              </w:rPr>
              <w:t>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(прослушанного текста в рамках тематического содержания речи 10 класса с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представление (презентация) результатов выполненной проектной работы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</w:t>
            </w:r>
            <w:r>
              <w:rPr>
                <w:rFonts w:ascii="Times New Roman" w:hAnsi="Times New Roman"/>
                <w:color w:val="000000"/>
                <w:sz w:val="24"/>
              </w:rPr>
              <w:t>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</w:t>
            </w:r>
            <w:r>
              <w:rPr>
                <w:rFonts w:ascii="Times New Roman" w:hAnsi="Times New Roman"/>
                <w:color w:val="000000"/>
                <w:sz w:val="24"/>
              </w:rPr>
              <w:t>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понимать на слух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 на слух тексте (время звучания текста (те</w:t>
            </w:r>
            <w:r>
              <w:rPr>
                <w:rFonts w:ascii="Times New Roman" w:hAnsi="Times New Roman"/>
                <w:color w:val="000000"/>
                <w:sz w:val="24"/>
              </w:rPr>
              <w:t>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содержания текста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 использованием языковой и контексту</w:t>
            </w:r>
            <w:r>
              <w:rPr>
                <w:rFonts w:ascii="Times New Roman" w:hAnsi="Times New Roman"/>
                <w:color w:val="000000"/>
                <w:sz w:val="24"/>
              </w:rPr>
              <w:t>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</w:t>
            </w:r>
            <w:r>
              <w:rPr>
                <w:rFonts w:ascii="Times New Roman" w:hAnsi="Times New Roman"/>
                <w:color w:val="000000"/>
                <w:sz w:val="24"/>
              </w:rPr>
              <w:t>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– умения читать про себя аутентичные тексты разных жанров и стилей, содержащие отдельные неизу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</w:t>
            </w:r>
            <w:r>
              <w:rPr>
                <w:rFonts w:ascii="Times New Roman" w:hAnsi="Times New Roman"/>
                <w:color w:val="000000"/>
                <w:sz w:val="24"/>
              </w:rPr>
              <w:t>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резюме (CV)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</w:t>
            </w:r>
            <w:r>
              <w:rPr>
                <w:rFonts w:ascii="Times New Roman" w:hAnsi="Times New Roman"/>
                <w:color w:val="000000"/>
                <w:sz w:val="24"/>
              </w:rPr>
              <w:t>а (объём сообщения – до 130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– до 150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работы, в том числе в форме презент</w:t>
            </w:r>
            <w:r>
              <w:rPr>
                <w:rFonts w:ascii="Times New Roman" w:hAnsi="Times New Roman"/>
                <w:color w:val="000000"/>
                <w:sz w:val="24"/>
              </w:rPr>
              <w:t>ации (объём – до 150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соответствующ</w:t>
            </w:r>
            <w:r>
              <w:rPr>
                <w:rFonts w:ascii="Times New Roman" w:hAnsi="Times New Roman"/>
                <w:color w:val="000000"/>
                <w:sz w:val="24"/>
              </w:rPr>
              <w:t>ей интонацией, демонстрирующее понимание текста (объём текста для чтения вслух – до 140 слов)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 в письменных высказываниях: запятой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нормами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</w:t>
            </w:r>
            <w:r>
              <w:rPr>
                <w:rFonts w:ascii="Times New Roman" w:hAnsi="Times New Roman"/>
                <w:color w:val="000000"/>
                <w:sz w:val="24"/>
              </w:rPr>
              <w:t>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юдением существующей в английском языке нормы лексической сочетаемости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</w:t>
            </w:r>
            <w:r>
              <w:rPr>
                <w:rFonts w:ascii="Times New Roman" w:hAnsi="Times New Roman"/>
                <w:color w:val="000000"/>
                <w:sz w:val="24"/>
              </w:rPr>
              <w:t>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Различные коммуникативные типы предложений: повествовате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льные (утвердительные, отрицательные), вопросительные (общий, специальный, альтернативный, разделительный вопросы), побудительные (в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утвердительной и отрицательной формах)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</w:t>
            </w:r>
            <w:r>
              <w:rPr>
                <w:rFonts w:ascii="Times New Roman" w:hAnsi="Times New Roman"/>
                <w:color w:val="000000"/>
                <w:sz w:val="24"/>
              </w:rPr>
              <w:t>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Сложносочинённые предложения с сочинительн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</w:t>
            </w:r>
            <w:r>
              <w:rPr>
                <w:rFonts w:ascii="Times New Roman" w:hAnsi="Times New Roman"/>
                <w:color w:val="000000"/>
                <w:sz w:val="24"/>
              </w:rPr>
              <w:t>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I’d rather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family, 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ога (Present/Past Simple Passive, Present Perfect Passive)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</w:t>
            </w:r>
            <w:r>
              <w:rPr>
                <w:rFonts w:ascii="Times New Roman" w:hAnsi="Times New Roman"/>
                <w:color w:val="000000"/>
                <w:sz w:val="24"/>
              </w:rPr>
              <w:t>ж имён существительных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следования нескольких прилагательных (мнение – размер – возраст – цвет – </w:t>
            </w:r>
            <w:r>
              <w:rPr>
                <w:rFonts w:ascii="Times New Roman" w:hAnsi="Times New Roman"/>
                <w:color w:val="000000"/>
                <w:sz w:val="24"/>
              </w:rPr>
              <w:t>происхождение)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</w:t>
            </w:r>
            <w:r>
              <w:rPr>
                <w:rFonts w:ascii="Times New Roman" w:hAnsi="Times New Roman"/>
                <w:color w:val="000000"/>
                <w:sz w:val="24"/>
              </w:rPr>
              <w:t>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</w:t>
            </w:r>
            <w:r>
              <w:rPr>
                <w:rFonts w:ascii="Times New Roman" w:hAnsi="Times New Roman"/>
                <w:color w:val="000000"/>
                <w:sz w:val="24"/>
              </w:rPr>
              <w:t>дение досуга, этикетные особенности общения, традиции в кулинарии и другие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речевых различий в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представлять родную страну (малую родину) и страну (страны) изучаемого языка (культурные явления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компенсаторными умениями, позволяющими в случае сбоя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коммуникации, а также в условиях дефицита языковых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</w:t>
            </w:r>
            <w:r>
              <w:rPr>
                <w:rFonts w:ascii="Times New Roman" w:hAnsi="Times New Roman"/>
                <w:color w:val="000000"/>
                <w:sz w:val="24"/>
              </w:rPr>
              <w:t>дку</w:t>
            </w:r>
          </w:p>
        </w:tc>
      </w:tr>
      <w:tr w:rsidR="00BC7082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BC7082" w:rsidRDefault="00BC7082">
      <w:pPr>
        <w:spacing w:after="0"/>
        <w:ind w:left="120"/>
      </w:pPr>
    </w:p>
    <w:p w:rsidR="00BC7082" w:rsidRDefault="00F03B3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C7082" w:rsidRDefault="00BC708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8095"/>
      </w:tblGrid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Повседневная жизнь семьи. Межличностные отношения в семье, с друзь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вредных привычек.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естности. Технический прогресс: перспективы и последствия. Современные средства информации и коммуникации (пресса, телевидение, сеть Интернет,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социальные сети и другие). Интернет-безопасность. Родная страна и страна (страны) изучаемого языка: географическо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</w:t>
            </w:r>
            <w:r>
              <w:rPr>
                <w:rFonts w:ascii="Times New Roman" w:hAnsi="Times New Roman"/>
                <w:color w:val="000000"/>
                <w:sz w:val="24"/>
              </w:rPr>
              <w:t>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редложение собеседника, объясняя причину своего решения,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</w:t>
            </w:r>
            <w:r>
              <w:rPr>
                <w:rFonts w:ascii="Times New Roman" w:hAnsi="Times New Roman"/>
                <w:color w:val="000000"/>
                <w:sz w:val="24"/>
              </w:rPr>
              <w:t>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видов; выражать своё отношение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речи 11 класса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</w:t>
            </w:r>
            <w:r>
              <w:rPr>
                <w:rFonts w:ascii="Times New Roman" w:hAnsi="Times New Roman"/>
                <w:color w:val="000000"/>
                <w:sz w:val="24"/>
              </w:rPr>
              <w:t>нах) изучаемого языка (объём диалога – 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</w:t>
            </w:r>
            <w:r>
              <w:rPr>
                <w:rFonts w:ascii="Times New Roman" w:hAnsi="Times New Roman"/>
                <w:color w:val="000000"/>
                <w:sz w:val="24"/>
              </w:rPr>
              <w:t>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</w:t>
            </w:r>
            <w:r>
              <w:rPr>
                <w:rFonts w:ascii="Times New Roman" w:hAnsi="Times New Roman"/>
                <w:color w:val="000000"/>
                <w:sz w:val="24"/>
              </w:rPr>
              <w:t>писания (предмета, местности, внешности и одежды человека),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диаграмм, графиков и без их использования (объём монологического высказывания – 14-15 фраз)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монологического высказывания – 14-15 фраз)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</w:t>
            </w:r>
            <w:r>
              <w:rPr>
                <w:rFonts w:ascii="Times New Roman" w:hAnsi="Times New Roman"/>
                <w:color w:val="000000"/>
                <w:sz w:val="24"/>
              </w:rPr>
              <w:t>ысказывания с использованием одного из основных коммуникативных типов 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</w:t>
            </w:r>
            <w:r>
              <w:rPr>
                <w:rFonts w:ascii="Times New Roman" w:hAnsi="Times New Roman"/>
                <w:color w:val="000000"/>
                <w:sz w:val="24"/>
              </w:rPr>
              <w:t>иц, диаграмм, графиков и без их использования (объём монологического высказывания – 14-15 фраз)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 основного содержания прочитанного (прослушанного) текста в рамках тематического содержания речи с использованием ключевых слов, плана и (или)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представление (презентация) результатов выполненной проектной работы в рамках тематического содержания речи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умения п</w:t>
            </w:r>
            <w:r>
              <w:rPr>
                <w:rFonts w:ascii="Times New Roman" w:hAnsi="Times New Roman"/>
                <w:color w:val="000000"/>
                <w:sz w:val="24"/>
              </w:rPr>
              <w:t>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>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</w:t>
            </w:r>
            <w:r>
              <w:rPr>
                <w:rFonts w:ascii="Times New Roman" w:hAnsi="Times New Roman"/>
                <w:color w:val="000000"/>
                <w:sz w:val="24"/>
              </w:rPr>
              <w:t>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</w:t>
            </w:r>
            <w:r>
              <w:rPr>
                <w:rFonts w:ascii="Times New Roman" w:hAnsi="Times New Roman"/>
                <w:color w:val="000000"/>
                <w:sz w:val="24"/>
              </w:rPr>
              <w:t>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читать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 себя и понимать с использованием языковой и </w:t>
            </w:r>
            <w:r>
              <w:rPr>
                <w:rFonts w:ascii="Times New Roman" w:hAnsi="Times New Roman"/>
                <w:color w:val="000000"/>
                <w:sz w:val="24"/>
              </w:rPr>
              <w:t>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</w:t>
            </w:r>
            <w:r>
              <w:rPr>
                <w:rFonts w:ascii="Times New Roman" w:hAnsi="Times New Roman"/>
                <w:color w:val="000000"/>
                <w:sz w:val="24"/>
              </w:rPr>
              <w:t>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</w:t>
            </w:r>
            <w:r>
              <w:rPr>
                <w:rFonts w:ascii="Times New Roman" w:hAnsi="Times New Roman"/>
                <w:color w:val="000000"/>
                <w:sz w:val="24"/>
              </w:rPr>
              <w:t>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</w:t>
            </w:r>
            <w:r>
              <w:rPr>
                <w:rFonts w:ascii="Times New Roman" w:hAnsi="Times New Roman"/>
                <w:color w:val="000000"/>
                <w:sz w:val="24"/>
              </w:rPr>
              <w:t>ов (таблиц, диаграмм, графиков и других) и понимание представленной в них информации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резюме (CV) с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</w:t>
            </w:r>
            <w:r>
              <w:rPr>
                <w:rFonts w:ascii="Times New Roman" w:hAnsi="Times New Roman"/>
                <w:color w:val="000000"/>
                <w:sz w:val="24"/>
              </w:rPr>
              <w:t>объём сообщения – до 140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небольшого письменного высказывания (рассказа, сочинения, статьи и других)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работы, в том числе в форме презентации (объём – до 180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коммуникации, произношение слов с правильным ударением и фраз </w:t>
            </w:r>
            <w:r>
              <w:rPr>
                <w:rFonts w:ascii="Times New Roman" w:hAnsi="Times New Roman"/>
                <w:color w:val="000000"/>
                <w:sz w:val="24"/>
              </w:rPr>
              <w:t>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аутентичных текстов, построенных в основном на изученном языковом материале, с соблюдением пр</w:t>
            </w:r>
            <w:r>
              <w:rPr>
                <w:rFonts w:ascii="Times New Roman" w:hAnsi="Times New Roman"/>
                <w:color w:val="000000"/>
                <w:sz w:val="24"/>
              </w:rPr>
              <w:t>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 в письменных вы</w:t>
            </w:r>
            <w:r>
              <w:rPr>
                <w:rFonts w:ascii="Times New Roman" w:hAnsi="Times New Roman"/>
                <w:color w:val="000000"/>
                <w:sz w:val="24"/>
              </w:rPr>
              <w:t>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 оформление прямой речи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</w:t>
            </w:r>
            <w:r>
              <w:rPr>
                <w:rFonts w:ascii="Times New Roman" w:hAnsi="Times New Roman"/>
                <w:color w:val="000000"/>
                <w:sz w:val="24"/>
              </w:rPr>
              <w:t>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п</w:t>
            </w:r>
            <w:r>
              <w:rPr>
                <w:rFonts w:ascii="Times New Roman" w:hAnsi="Times New Roman"/>
                <w:color w:val="000000"/>
                <w:sz w:val="24"/>
              </w:rPr>
              <w:t>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</w:t>
            </w:r>
            <w:r>
              <w:rPr>
                <w:rFonts w:ascii="Times New Roman" w:hAnsi="Times New Roman"/>
                <w:color w:val="000000"/>
                <w:sz w:val="24"/>
              </w:rPr>
              <w:t>е фразовые глаголы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</w:t>
            </w:r>
            <w:r>
              <w:rPr>
                <w:rFonts w:ascii="Times New Roman" w:hAnsi="Times New Roman"/>
                <w:color w:val="000000"/>
                <w:sz w:val="24"/>
              </w:rPr>
              <w:t>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</w:t>
            </w:r>
            <w:r>
              <w:rPr>
                <w:rFonts w:ascii="Times New Roman" w:hAnsi="Times New Roman"/>
                <w:color w:val="000000"/>
                <w:sz w:val="24"/>
              </w:rPr>
              <w:t>ка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</w:t>
            </w:r>
            <w:r>
              <w:rPr>
                <w:rFonts w:ascii="Times New Roman" w:hAnsi="Times New Roman"/>
                <w:color w:val="000000"/>
                <w:sz w:val="24"/>
              </w:rPr>
              <w:t>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подлежащим – Complex Subject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 в Present/Past/Future Simple Tense, P</w:t>
            </w:r>
            <w:r>
              <w:rPr>
                <w:rFonts w:ascii="Times New Roman" w:hAnsi="Times New Roman"/>
                <w:color w:val="000000"/>
                <w:sz w:val="24"/>
              </w:rPr>
              <w:t>resent/Past Continuous Tense, Present/Past Perfect Tense, Present Perfect Continuous Tense)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      </w:r>
            <w:r>
              <w:rPr>
                <w:rFonts w:ascii="Times New Roman" w:hAnsi="Times New Roman"/>
                <w:color w:val="000000"/>
                <w:sz w:val="24"/>
              </w:rPr>
              <w:t>жения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love/hate doing smth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действительного залога в изъявительном наклонении (Present/Past/Future Simple Tense, Present/Past/Future Continuous Tense, Present/Past Perfect Tense,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Present Perfect Continuous Tense, Future-in-the-Past Tense) и наиболее употребительных формах страдатель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ного залога (Present/Past Simple Passive, Present Perfect Passive)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 и исключения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Притяжательный падеж имён существительных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цвет – происхождение)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etc.)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направления; предлоги, употребляемые с глаголами в страдательном залоге 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оей страны и страны/стран изучаемого языка и основных социокультурных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lastRenderedPageBreak/>
              <w:t>элементов речевого поведенческого этикета в англоязычной среде в рамках тематического содержания 11 класса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</w:t>
            </w:r>
            <w:r>
              <w:rPr>
                <w:rFonts w:ascii="Times New Roman" w:hAnsi="Times New Roman"/>
                <w:color w:val="000000"/>
                <w:sz w:val="24"/>
              </w:rPr>
              <w:t>ии в кулинарии и другие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тематическо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содержания речи и использование лексико-грамматических средств с их учётом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</w:t>
            </w:r>
            <w:r>
              <w:rPr>
                <w:rFonts w:ascii="Times New Roman" w:hAnsi="Times New Roman"/>
                <w:color w:val="000000"/>
                <w:sz w:val="24"/>
              </w:rPr>
              <w:t>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компенсаторными умениями, позволяющими в случае сбоя коммуникации, а также в условиях дефицита языковых средств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BC7082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BC7082" w:rsidRDefault="00F03B3B">
            <w:pPr>
              <w:spacing w:after="0" w:line="336" w:lineRule="auto"/>
              <w:ind w:firstLine="600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</w:t>
            </w:r>
            <w:r>
              <w:rPr>
                <w:rFonts w:ascii="Times New Roman" w:hAnsi="Times New Roman"/>
                <w:color w:val="000000"/>
                <w:sz w:val="24"/>
              </w:rPr>
              <w:t>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BC7082" w:rsidRDefault="00BC7082">
      <w:pPr>
        <w:sectPr w:rsidR="00BC7082">
          <w:pgSz w:w="11906" w:h="16383"/>
          <w:pgMar w:top="1134" w:right="850" w:bottom="1134" w:left="1701" w:header="720" w:footer="720" w:gutter="0"/>
          <w:cols w:space="720"/>
        </w:sectPr>
      </w:pPr>
    </w:p>
    <w:p w:rsidR="00BC7082" w:rsidRDefault="00F03B3B">
      <w:pPr>
        <w:spacing w:after="0"/>
        <w:ind w:left="120"/>
      </w:pPr>
      <w:bookmarkStart w:id="13" w:name="block-9429403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7082" w:rsidRDefault="00F0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7082" w:rsidRDefault="00F03B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Англ</w:t>
      </w:r>
      <w:r>
        <w:rPr>
          <w:rFonts w:ascii="Times New Roman" w:hAnsi="Times New Roman"/>
          <w:color w:val="000000"/>
          <w:sz w:val="28"/>
        </w:rPr>
        <w:t>ийский язык. 10 класс. Афанасьева О.В., Дули Д., Михеева И.В. и др. Акционерное общество «Издательство «Просвещение»</w:t>
      </w:r>
      <w:r>
        <w:rPr>
          <w:sz w:val="28"/>
        </w:rPr>
        <w:br/>
      </w:r>
      <w:bookmarkStart w:id="14" w:name="fcd4d2a0-5025-4100-b79a-d6e41cba5202"/>
      <w:r>
        <w:rPr>
          <w:rFonts w:ascii="Times New Roman" w:hAnsi="Times New Roman"/>
          <w:color w:val="000000"/>
          <w:sz w:val="28"/>
        </w:rPr>
        <w:t xml:space="preserve"> • Английский язык. 11 класс. Афанасьева О.В., Дули Д., Михеева И.В. и др. Акционерное общество «Издательство «Просвещение»</w:t>
      </w:r>
      <w:bookmarkEnd w:id="14"/>
    </w:p>
    <w:p w:rsidR="00BC7082" w:rsidRDefault="00BC7082">
      <w:pPr>
        <w:spacing w:after="0" w:line="480" w:lineRule="auto"/>
        <w:ind w:left="120"/>
      </w:pPr>
    </w:p>
    <w:p w:rsidR="00BC7082" w:rsidRDefault="00BC7082">
      <w:pPr>
        <w:spacing w:after="0"/>
        <w:ind w:left="120"/>
      </w:pPr>
    </w:p>
    <w:p w:rsidR="00BC7082" w:rsidRDefault="00F0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BC7082" w:rsidRDefault="00F03B3B">
      <w:pPr>
        <w:spacing w:after="0" w:line="480" w:lineRule="auto"/>
        <w:ind w:left="120"/>
      </w:pPr>
      <w:bookmarkStart w:id="15" w:name="cb77c024-1ba4-42b1-b34b-1acff9643914"/>
      <w:r>
        <w:rPr>
          <w:rFonts w:ascii="Times New Roman" w:hAnsi="Times New Roman"/>
          <w:color w:val="000000"/>
          <w:sz w:val="28"/>
        </w:rPr>
        <w:t>• Английский язык, 10 класс/ Афанасьева О.В., Дули Д., Михеева И.В. и другие, Акционерное общество «Издательство «Просвещение»</w:t>
      </w:r>
      <w:bookmarkEnd w:id="15"/>
    </w:p>
    <w:p w:rsidR="00BC7082" w:rsidRDefault="00BC7082">
      <w:pPr>
        <w:spacing w:after="0"/>
        <w:ind w:left="120"/>
      </w:pPr>
    </w:p>
    <w:p w:rsidR="00BC7082" w:rsidRDefault="00F0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C7082" w:rsidRDefault="00F03B3B">
      <w:pPr>
        <w:spacing w:after="0" w:line="480" w:lineRule="auto"/>
        <w:ind w:left="120"/>
      </w:pPr>
      <w:bookmarkStart w:id="16" w:name="6695cb62-c7ac-4d3d-b5f1-bb0fcb6a9bae"/>
      <w:r>
        <w:rPr>
          <w:rFonts w:ascii="Times New Roman" w:hAnsi="Times New Roman"/>
          <w:color w:val="000000"/>
          <w:sz w:val="28"/>
        </w:rPr>
        <w:t>Библиотека ЦОК</w:t>
      </w:r>
      <w:bookmarkEnd w:id="16"/>
    </w:p>
    <w:p w:rsidR="00BC7082" w:rsidRDefault="00BC7082">
      <w:pPr>
        <w:sectPr w:rsidR="00BC708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F03B3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F1104"/>
    <w:multiLevelType w:val="multilevel"/>
    <w:tmpl w:val="D26296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195C3A"/>
    <w:multiLevelType w:val="multilevel"/>
    <w:tmpl w:val="ABDCB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715DF2"/>
    <w:multiLevelType w:val="multilevel"/>
    <w:tmpl w:val="8D5A3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6763"/>
    <w:multiLevelType w:val="multilevel"/>
    <w:tmpl w:val="245E8F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D93A33"/>
    <w:multiLevelType w:val="multilevel"/>
    <w:tmpl w:val="F8EE5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AC5D43"/>
    <w:multiLevelType w:val="multilevel"/>
    <w:tmpl w:val="58C618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78284B"/>
    <w:multiLevelType w:val="multilevel"/>
    <w:tmpl w:val="1B201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C7082"/>
    <w:rsid w:val="00BC7082"/>
    <w:rsid w:val="00F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DBE6"/>
  <w15:docId w15:val="{610A5947-CB53-4B09-9B14-75D3471B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03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3B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UT2WVXFQM" TargetMode="External"/><Relationship Id="rId21" Type="http://schemas.openxmlformats.org/officeDocument/2006/relationships/hyperlink" Target="https://m.edsoo.ru/IX8A5P52M" TargetMode="External"/><Relationship Id="rId42" Type="http://schemas.openxmlformats.org/officeDocument/2006/relationships/hyperlink" Target="https://m.edsoo.ru/4JCD06U2P" TargetMode="External"/><Relationship Id="rId63" Type="http://schemas.openxmlformats.org/officeDocument/2006/relationships/hyperlink" Target="https://m.edsoo.ru/P1WAT21BN" TargetMode="External"/><Relationship Id="rId84" Type="http://schemas.openxmlformats.org/officeDocument/2006/relationships/hyperlink" Target="https://m.edsoo.ru/DUJDPWLST" TargetMode="External"/><Relationship Id="rId138" Type="http://schemas.openxmlformats.org/officeDocument/2006/relationships/hyperlink" Target="https://m.edsoo.ru/L036GOOV3" TargetMode="External"/><Relationship Id="rId107" Type="http://schemas.openxmlformats.org/officeDocument/2006/relationships/hyperlink" Target="https://m.edsoo.ru/LRN9673T1" TargetMode="External"/><Relationship Id="rId11" Type="http://schemas.openxmlformats.org/officeDocument/2006/relationships/hyperlink" Target="https://m.edsoo.ru/9X20X0R48" TargetMode="External"/><Relationship Id="rId32" Type="http://schemas.openxmlformats.org/officeDocument/2006/relationships/hyperlink" Target="https://m.edsoo.ru/ALF6RH437" TargetMode="External"/><Relationship Id="rId53" Type="http://schemas.openxmlformats.org/officeDocument/2006/relationships/hyperlink" Target="https://m.edsoo.ru/YGLAZU6HS" TargetMode="External"/><Relationship Id="rId74" Type="http://schemas.openxmlformats.org/officeDocument/2006/relationships/hyperlink" Target="https://m.edsoo.ru/30WR8OV8X" TargetMode="External"/><Relationship Id="rId128" Type="http://schemas.openxmlformats.org/officeDocument/2006/relationships/hyperlink" Target="https://m.edsoo.ru/NLHD5M5CF" TargetMode="External"/><Relationship Id="rId5" Type="http://schemas.openxmlformats.org/officeDocument/2006/relationships/hyperlink" Target="https://m.edsoo.ru/GFRCHC7M3" TargetMode="External"/><Relationship Id="rId90" Type="http://schemas.openxmlformats.org/officeDocument/2006/relationships/hyperlink" Target="https://m.edsoo.ru/TASH0YCJW" TargetMode="External"/><Relationship Id="rId95" Type="http://schemas.openxmlformats.org/officeDocument/2006/relationships/hyperlink" Target="https://m.edsoo.ru/NJBSHMH7J" TargetMode="External"/><Relationship Id="rId22" Type="http://schemas.openxmlformats.org/officeDocument/2006/relationships/hyperlink" Target="https://m.edsoo.ru/059IF9VVR" TargetMode="External"/><Relationship Id="rId27" Type="http://schemas.openxmlformats.org/officeDocument/2006/relationships/hyperlink" Target="https://m.edsoo.ru/2Z4D8Q88G" TargetMode="External"/><Relationship Id="rId43" Type="http://schemas.openxmlformats.org/officeDocument/2006/relationships/hyperlink" Target="https://m.edsoo.ru/E4Y9ZD6UV" TargetMode="External"/><Relationship Id="rId48" Type="http://schemas.openxmlformats.org/officeDocument/2006/relationships/hyperlink" Target="https://m.edsoo.ru/EGQYVDANW" TargetMode="External"/><Relationship Id="rId64" Type="http://schemas.openxmlformats.org/officeDocument/2006/relationships/hyperlink" Target="https://m.edsoo.ru/B0NHWF8G5" TargetMode="External"/><Relationship Id="rId69" Type="http://schemas.openxmlformats.org/officeDocument/2006/relationships/hyperlink" Target="https://m.edsoo.ru/AE32AYWCR" TargetMode="External"/><Relationship Id="rId113" Type="http://schemas.openxmlformats.org/officeDocument/2006/relationships/hyperlink" Target="https://m.edsoo.ru/PZQQ52D7Q" TargetMode="External"/><Relationship Id="rId118" Type="http://schemas.openxmlformats.org/officeDocument/2006/relationships/hyperlink" Target="https://m.edsoo.ru/SMFC7HZKY" TargetMode="External"/><Relationship Id="rId134" Type="http://schemas.openxmlformats.org/officeDocument/2006/relationships/hyperlink" Target="https://m.edsoo.ru/HYBG6TUR0" TargetMode="External"/><Relationship Id="rId139" Type="http://schemas.openxmlformats.org/officeDocument/2006/relationships/hyperlink" Target="https://m.edsoo.ru/YWCARTZ99" TargetMode="External"/><Relationship Id="rId80" Type="http://schemas.openxmlformats.org/officeDocument/2006/relationships/hyperlink" Target="https://m.edsoo.ru/7W31ELDHH" TargetMode="External"/><Relationship Id="rId85" Type="http://schemas.openxmlformats.org/officeDocument/2006/relationships/hyperlink" Target="https://m.edsoo.ru/ZEJK1AZ4U" TargetMode="External"/><Relationship Id="rId12" Type="http://schemas.openxmlformats.org/officeDocument/2006/relationships/hyperlink" Target="https://m.edsoo.ru/XX07ADJCV" TargetMode="External"/><Relationship Id="rId17" Type="http://schemas.openxmlformats.org/officeDocument/2006/relationships/hyperlink" Target="https://m.edsoo.ru/W3H5WWT9I" TargetMode="External"/><Relationship Id="rId33" Type="http://schemas.openxmlformats.org/officeDocument/2006/relationships/hyperlink" Target="https://m.edsoo.ru/Y9MO8USIT" TargetMode="External"/><Relationship Id="rId38" Type="http://schemas.openxmlformats.org/officeDocument/2006/relationships/hyperlink" Target="https://m.edsoo.ru/PYKI8KIJO" TargetMode="External"/><Relationship Id="rId59" Type="http://schemas.openxmlformats.org/officeDocument/2006/relationships/hyperlink" Target="https://m.edsoo.ru/0WYGU8RMP" TargetMode="External"/><Relationship Id="rId103" Type="http://schemas.openxmlformats.org/officeDocument/2006/relationships/hyperlink" Target="https://m.edsoo.ru/F2NU5CGJR" TargetMode="External"/><Relationship Id="rId108" Type="http://schemas.openxmlformats.org/officeDocument/2006/relationships/hyperlink" Target="https://m.edsoo.ru/V2HS5E1SO" TargetMode="External"/><Relationship Id="rId124" Type="http://schemas.openxmlformats.org/officeDocument/2006/relationships/hyperlink" Target="https://m.edsoo.ru/YXIIOCUWB" TargetMode="External"/><Relationship Id="rId129" Type="http://schemas.openxmlformats.org/officeDocument/2006/relationships/hyperlink" Target="https://m.edsoo.ru/QOMXB2833" TargetMode="External"/><Relationship Id="rId54" Type="http://schemas.openxmlformats.org/officeDocument/2006/relationships/hyperlink" Target="https://m.edsoo.ru/1IIVFP3Q3" TargetMode="External"/><Relationship Id="rId70" Type="http://schemas.openxmlformats.org/officeDocument/2006/relationships/hyperlink" Target="https://m.edsoo.ru/HM7AMBW6I" TargetMode="External"/><Relationship Id="rId75" Type="http://schemas.openxmlformats.org/officeDocument/2006/relationships/hyperlink" Target="https://m.edsoo.ru/Q9IGVJLI4" TargetMode="External"/><Relationship Id="rId91" Type="http://schemas.openxmlformats.org/officeDocument/2006/relationships/hyperlink" Target="https://m.edsoo.ru/DKLF1XIUE" TargetMode="External"/><Relationship Id="rId96" Type="http://schemas.openxmlformats.org/officeDocument/2006/relationships/hyperlink" Target="https://m.edsoo.ru/VIL9MXOCN" TargetMode="External"/><Relationship Id="rId140" Type="http://schemas.openxmlformats.org/officeDocument/2006/relationships/hyperlink" Target="https://m.edsoo.ru/SJ3JMYGTZ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WKWOYDS9J" TargetMode="External"/><Relationship Id="rId23" Type="http://schemas.openxmlformats.org/officeDocument/2006/relationships/hyperlink" Target="https://m.edsoo.ru/PET7LK0RP" TargetMode="External"/><Relationship Id="rId28" Type="http://schemas.openxmlformats.org/officeDocument/2006/relationships/hyperlink" Target="https://m.edsoo.ru/GHPXESP9N" TargetMode="External"/><Relationship Id="rId49" Type="http://schemas.openxmlformats.org/officeDocument/2006/relationships/hyperlink" Target="https://m.edsoo.ru/58D154D87" TargetMode="External"/><Relationship Id="rId114" Type="http://schemas.openxmlformats.org/officeDocument/2006/relationships/hyperlink" Target="https://m.edsoo.ru/MPZDNNJRG" TargetMode="External"/><Relationship Id="rId119" Type="http://schemas.openxmlformats.org/officeDocument/2006/relationships/hyperlink" Target="https://m.edsoo.ru/NLTUU5Z4W" TargetMode="External"/><Relationship Id="rId44" Type="http://schemas.openxmlformats.org/officeDocument/2006/relationships/hyperlink" Target="https://m.edsoo.ru/41W3Z5OPS" TargetMode="External"/><Relationship Id="rId60" Type="http://schemas.openxmlformats.org/officeDocument/2006/relationships/hyperlink" Target="https://m.edsoo.ru/JNCH296FC" TargetMode="External"/><Relationship Id="rId65" Type="http://schemas.openxmlformats.org/officeDocument/2006/relationships/hyperlink" Target="https://m.edsoo.ru/SUWNKI2ZG" TargetMode="External"/><Relationship Id="rId81" Type="http://schemas.openxmlformats.org/officeDocument/2006/relationships/hyperlink" Target="https://m.edsoo.ru/L4L6YP294" TargetMode="External"/><Relationship Id="rId86" Type="http://schemas.openxmlformats.org/officeDocument/2006/relationships/hyperlink" Target="https://m.edsoo.ru/DVPKMFGGW" TargetMode="External"/><Relationship Id="rId130" Type="http://schemas.openxmlformats.org/officeDocument/2006/relationships/hyperlink" Target="https://m.edsoo.ru/F7FW9C6ET" TargetMode="External"/><Relationship Id="rId135" Type="http://schemas.openxmlformats.org/officeDocument/2006/relationships/hyperlink" Target="https://m.edsoo.ru/UTCLQFZOT" TargetMode="External"/><Relationship Id="rId13" Type="http://schemas.openxmlformats.org/officeDocument/2006/relationships/hyperlink" Target="https://m.edsoo.ru/DG9MHEZ2F" TargetMode="External"/><Relationship Id="rId18" Type="http://schemas.openxmlformats.org/officeDocument/2006/relationships/hyperlink" Target="https://m.edsoo.ru/URJUIFYT8" TargetMode="External"/><Relationship Id="rId39" Type="http://schemas.openxmlformats.org/officeDocument/2006/relationships/hyperlink" Target="https://m.edsoo.ru/MU4WF63DZ" TargetMode="External"/><Relationship Id="rId109" Type="http://schemas.openxmlformats.org/officeDocument/2006/relationships/hyperlink" Target="https://m.edsoo.ru/S0P2FZLAC" TargetMode="External"/><Relationship Id="rId34" Type="http://schemas.openxmlformats.org/officeDocument/2006/relationships/hyperlink" Target="https://m.edsoo.ru/SDZFW0EJW" TargetMode="External"/><Relationship Id="rId50" Type="http://schemas.openxmlformats.org/officeDocument/2006/relationships/hyperlink" Target="https://m.edsoo.ru/2UZUF8OLW" TargetMode="External"/><Relationship Id="rId55" Type="http://schemas.openxmlformats.org/officeDocument/2006/relationships/hyperlink" Target="https://m.edsoo.ru/OOAG44ZOU" TargetMode="External"/><Relationship Id="rId76" Type="http://schemas.openxmlformats.org/officeDocument/2006/relationships/hyperlink" Target="https://m.edsoo.ru/1GKAI9L3J" TargetMode="External"/><Relationship Id="rId97" Type="http://schemas.openxmlformats.org/officeDocument/2006/relationships/hyperlink" Target="https://m.edsoo.ru/7E0MTKTEV" TargetMode="External"/><Relationship Id="rId104" Type="http://schemas.openxmlformats.org/officeDocument/2006/relationships/hyperlink" Target="https://m.edsoo.ru/V4NDTFOWL" TargetMode="External"/><Relationship Id="rId120" Type="http://schemas.openxmlformats.org/officeDocument/2006/relationships/hyperlink" Target="https://m.edsoo.ru/T7S64YNKF" TargetMode="External"/><Relationship Id="rId125" Type="http://schemas.openxmlformats.org/officeDocument/2006/relationships/hyperlink" Target="https://m.edsoo.ru/VK2J5EVFQ" TargetMode="External"/><Relationship Id="rId141" Type="http://schemas.openxmlformats.org/officeDocument/2006/relationships/hyperlink" Target="https://m.edsoo.ru/XVUMMDV7Y" TargetMode="External"/><Relationship Id="rId7" Type="http://schemas.openxmlformats.org/officeDocument/2006/relationships/hyperlink" Target="https://m.edsoo.ru/0HQHFSGQL" TargetMode="External"/><Relationship Id="rId71" Type="http://schemas.openxmlformats.org/officeDocument/2006/relationships/hyperlink" Target="https://m.edsoo.ru/3XSYEPIXB" TargetMode="External"/><Relationship Id="rId92" Type="http://schemas.openxmlformats.org/officeDocument/2006/relationships/hyperlink" Target="https://m.edsoo.ru/1KJLE9A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Z1SV5AVBU" TargetMode="External"/><Relationship Id="rId24" Type="http://schemas.openxmlformats.org/officeDocument/2006/relationships/hyperlink" Target="https://m.edsoo.ru/S5UL7I5XV" TargetMode="External"/><Relationship Id="rId40" Type="http://schemas.openxmlformats.org/officeDocument/2006/relationships/hyperlink" Target="https://m.edsoo.ru/MHHOI5NV3" TargetMode="External"/><Relationship Id="rId45" Type="http://schemas.openxmlformats.org/officeDocument/2006/relationships/hyperlink" Target="https://m.edsoo.ru/INPYRR07T" TargetMode="External"/><Relationship Id="rId66" Type="http://schemas.openxmlformats.org/officeDocument/2006/relationships/hyperlink" Target="https://m.edsoo.ru/P915HLAXN" TargetMode="External"/><Relationship Id="rId87" Type="http://schemas.openxmlformats.org/officeDocument/2006/relationships/hyperlink" Target="https://m.edsoo.ru/MEDWO6ALI" TargetMode="External"/><Relationship Id="rId110" Type="http://schemas.openxmlformats.org/officeDocument/2006/relationships/hyperlink" Target="https://m.edsoo.ru/3WXFCO68G" TargetMode="External"/><Relationship Id="rId115" Type="http://schemas.openxmlformats.org/officeDocument/2006/relationships/hyperlink" Target="https://m.edsoo.ru/PC5XBJN79" TargetMode="External"/><Relationship Id="rId131" Type="http://schemas.openxmlformats.org/officeDocument/2006/relationships/hyperlink" Target="https://m.edsoo.ru/ZBX2LAXFP" TargetMode="External"/><Relationship Id="rId136" Type="http://schemas.openxmlformats.org/officeDocument/2006/relationships/hyperlink" Target="https://m.edsoo.ru/GF8OVBI7K" TargetMode="External"/><Relationship Id="rId61" Type="http://schemas.openxmlformats.org/officeDocument/2006/relationships/hyperlink" Target="https://m.edsoo.ru/IRUHKAKUC" TargetMode="External"/><Relationship Id="rId82" Type="http://schemas.openxmlformats.org/officeDocument/2006/relationships/hyperlink" Target="https://m.edsoo.ru/VCMZLE2VJ" TargetMode="External"/><Relationship Id="rId19" Type="http://schemas.openxmlformats.org/officeDocument/2006/relationships/hyperlink" Target="https://m.edsoo.ru/EH3SBDXX7" TargetMode="External"/><Relationship Id="rId14" Type="http://schemas.openxmlformats.org/officeDocument/2006/relationships/hyperlink" Target="https://m.edsoo.ru/4CDQ86G3R" TargetMode="External"/><Relationship Id="rId30" Type="http://schemas.openxmlformats.org/officeDocument/2006/relationships/hyperlink" Target="https://m.edsoo.ru/LFJ4LP58K" TargetMode="External"/><Relationship Id="rId35" Type="http://schemas.openxmlformats.org/officeDocument/2006/relationships/hyperlink" Target="https://m.edsoo.ru/54DQ94O9P" TargetMode="External"/><Relationship Id="rId56" Type="http://schemas.openxmlformats.org/officeDocument/2006/relationships/hyperlink" Target="https://m.edsoo.ru/0LPTBR5Q2" TargetMode="External"/><Relationship Id="rId77" Type="http://schemas.openxmlformats.org/officeDocument/2006/relationships/hyperlink" Target="https://m.edsoo.ru/O81SR3HGT" TargetMode="External"/><Relationship Id="rId100" Type="http://schemas.openxmlformats.org/officeDocument/2006/relationships/hyperlink" Target="https://m.edsoo.ru/VJWB8V0SO" TargetMode="External"/><Relationship Id="rId105" Type="http://schemas.openxmlformats.org/officeDocument/2006/relationships/hyperlink" Target="https://m.edsoo.ru/RXJ40I4OL" TargetMode="External"/><Relationship Id="rId126" Type="http://schemas.openxmlformats.org/officeDocument/2006/relationships/hyperlink" Target="https://m.edsoo.ru/W3ZGAV4TZ" TargetMode="External"/><Relationship Id="rId8" Type="http://schemas.openxmlformats.org/officeDocument/2006/relationships/hyperlink" Target="https://m.edsoo.ru/AI9L3HGYB" TargetMode="External"/><Relationship Id="rId51" Type="http://schemas.openxmlformats.org/officeDocument/2006/relationships/hyperlink" Target="https://m.edsoo.ru/RTJT4IFP4" TargetMode="External"/><Relationship Id="rId72" Type="http://schemas.openxmlformats.org/officeDocument/2006/relationships/hyperlink" Target="https://m.edsoo.ru/QHATVJ0BN" TargetMode="External"/><Relationship Id="rId93" Type="http://schemas.openxmlformats.org/officeDocument/2006/relationships/hyperlink" Target="https://m.edsoo.ru/0VAXJRLE6" TargetMode="External"/><Relationship Id="rId98" Type="http://schemas.openxmlformats.org/officeDocument/2006/relationships/hyperlink" Target="https://m.edsoo.ru/ACAC2ZVH7" TargetMode="External"/><Relationship Id="rId121" Type="http://schemas.openxmlformats.org/officeDocument/2006/relationships/hyperlink" Target="https://m.edsoo.ru/56JBX4CEM" TargetMode="External"/><Relationship Id="rId142" Type="http://schemas.openxmlformats.org/officeDocument/2006/relationships/hyperlink" Target="https://m.edsoo.ru/YOP5OCF3S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Y5UOB25Q" TargetMode="External"/><Relationship Id="rId46" Type="http://schemas.openxmlformats.org/officeDocument/2006/relationships/hyperlink" Target="https://m.edsoo.ru/T1041YXQD" TargetMode="External"/><Relationship Id="rId67" Type="http://schemas.openxmlformats.org/officeDocument/2006/relationships/hyperlink" Target="https://m.edsoo.ru/KAJFZ7OR8" TargetMode="External"/><Relationship Id="rId116" Type="http://schemas.openxmlformats.org/officeDocument/2006/relationships/hyperlink" Target="https://m.edsoo.ru/IWNJNAAOE" TargetMode="External"/><Relationship Id="rId137" Type="http://schemas.openxmlformats.org/officeDocument/2006/relationships/hyperlink" Target="https://m.edsoo.ru/TBN02ZO9S" TargetMode="External"/><Relationship Id="rId20" Type="http://schemas.openxmlformats.org/officeDocument/2006/relationships/hyperlink" Target="https://m.edsoo.ru/9ZIAGHZ6C" TargetMode="External"/><Relationship Id="rId41" Type="http://schemas.openxmlformats.org/officeDocument/2006/relationships/hyperlink" Target="https://m.edsoo.ru/2ONRZPGUG" TargetMode="External"/><Relationship Id="rId62" Type="http://schemas.openxmlformats.org/officeDocument/2006/relationships/hyperlink" Target="https://m.edsoo.ru/R80R9IW2K" TargetMode="External"/><Relationship Id="rId83" Type="http://schemas.openxmlformats.org/officeDocument/2006/relationships/hyperlink" Target="https://m.edsoo.ru/4LTMJN14T" TargetMode="External"/><Relationship Id="rId88" Type="http://schemas.openxmlformats.org/officeDocument/2006/relationships/hyperlink" Target="https://m.edsoo.ru/N18DWMY4X" TargetMode="External"/><Relationship Id="rId111" Type="http://schemas.openxmlformats.org/officeDocument/2006/relationships/hyperlink" Target="https://m.edsoo.ru/IVHCQRF1C" TargetMode="External"/><Relationship Id="rId132" Type="http://schemas.openxmlformats.org/officeDocument/2006/relationships/hyperlink" Target="https://m.edsoo.ru/XQ1KID5DW" TargetMode="External"/><Relationship Id="rId15" Type="http://schemas.openxmlformats.org/officeDocument/2006/relationships/hyperlink" Target="https://m.edsoo.ru/596SD4E3R" TargetMode="External"/><Relationship Id="rId36" Type="http://schemas.openxmlformats.org/officeDocument/2006/relationships/hyperlink" Target="https://m.edsoo.ru/8QL3R22KU" TargetMode="External"/><Relationship Id="rId57" Type="http://schemas.openxmlformats.org/officeDocument/2006/relationships/hyperlink" Target="https://m.edsoo.ru/PGNXTK1MA" TargetMode="External"/><Relationship Id="rId106" Type="http://schemas.openxmlformats.org/officeDocument/2006/relationships/hyperlink" Target="https://m.edsoo.ru/MN59O6PE1" TargetMode="External"/><Relationship Id="rId127" Type="http://schemas.openxmlformats.org/officeDocument/2006/relationships/hyperlink" Target="https://m.edsoo.ru/W7HGSWI80" TargetMode="External"/><Relationship Id="rId10" Type="http://schemas.openxmlformats.org/officeDocument/2006/relationships/hyperlink" Target="https://m.edsoo.ru/JHD81RKY7" TargetMode="External"/><Relationship Id="rId31" Type="http://schemas.openxmlformats.org/officeDocument/2006/relationships/hyperlink" Target="https://m.edsoo.ru/I18M0PU13" TargetMode="External"/><Relationship Id="rId52" Type="http://schemas.openxmlformats.org/officeDocument/2006/relationships/hyperlink" Target="https://m.edsoo.ru/MJ6YS60FJ" TargetMode="External"/><Relationship Id="rId73" Type="http://schemas.openxmlformats.org/officeDocument/2006/relationships/hyperlink" Target="https://m.edsoo.ru/MAELS6LL0" TargetMode="External"/><Relationship Id="rId78" Type="http://schemas.openxmlformats.org/officeDocument/2006/relationships/hyperlink" Target="https://m.edsoo.ru/JZGNMR41T" TargetMode="External"/><Relationship Id="rId94" Type="http://schemas.openxmlformats.org/officeDocument/2006/relationships/hyperlink" Target="https://m.edsoo.ru/U6ZSNFF6P" TargetMode="External"/><Relationship Id="rId99" Type="http://schemas.openxmlformats.org/officeDocument/2006/relationships/hyperlink" Target="https://m.edsoo.ru/DZOWIF5FD" TargetMode="External"/><Relationship Id="rId101" Type="http://schemas.openxmlformats.org/officeDocument/2006/relationships/hyperlink" Target="https://m.edsoo.ru/PLSTDKEQO" TargetMode="External"/><Relationship Id="rId122" Type="http://schemas.openxmlformats.org/officeDocument/2006/relationships/hyperlink" Target="https://m.edsoo.ru/GEL5KUCZ1" TargetMode="External"/><Relationship Id="rId143" Type="http://schemas.openxmlformats.org/officeDocument/2006/relationships/hyperlink" Target="https://m.edsoo.ru/PVQE92O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VHF1PETPL" TargetMode="External"/><Relationship Id="rId26" Type="http://schemas.openxmlformats.org/officeDocument/2006/relationships/hyperlink" Target="https://m.edsoo.ru/JNR1M665H" TargetMode="External"/><Relationship Id="rId47" Type="http://schemas.openxmlformats.org/officeDocument/2006/relationships/hyperlink" Target="https://m.edsoo.ru/SYVYGIRYX" TargetMode="External"/><Relationship Id="rId68" Type="http://schemas.openxmlformats.org/officeDocument/2006/relationships/hyperlink" Target="https://m.edsoo.ru/WOEOGE6OJ" TargetMode="External"/><Relationship Id="rId89" Type="http://schemas.openxmlformats.org/officeDocument/2006/relationships/hyperlink" Target="https://m.edsoo.ru/6GC1NLKP0" TargetMode="External"/><Relationship Id="rId112" Type="http://schemas.openxmlformats.org/officeDocument/2006/relationships/hyperlink" Target="https://m.edsoo.ru/GAMTOUN0K" TargetMode="External"/><Relationship Id="rId133" Type="http://schemas.openxmlformats.org/officeDocument/2006/relationships/hyperlink" Target="https://m.edsoo.ru/ZLVOHS7WA" TargetMode="External"/><Relationship Id="rId16" Type="http://schemas.openxmlformats.org/officeDocument/2006/relationships/hyperlink" Target="https://m.edsoo.ru/ASWH4I7HP" TargetMode="External"/><Relationship Id="rId37" Type="http://schemas.openxmlformats.org/officeDocument/2006/relationships/hyperlink" Target="https://m.edsoo.ru/GKO99SE94" TargetMode="External"/><Relationship Id="rId58" Type="http://schemas.openxmlformats.org/officeDocument/2006/relationships/hyperlink" Target="https://m.edsoo.ru/3EP6276DV" TargetMode="External"/><Relationship Id="rId79" Type="http://schemas.openxmlformats.org/officeDocument/2006/relationships/hyperlink" Target="https://m.edsoo.ru/HBE7ORA01" TargetMode="External"/><Relationship Id="rId102" Type="http://schemas.openxmlformats.org/officeDocument/2006/relationships/hyperlink" Target="https://m.edsoo.ru/0TUN0AEC3" TargetMode="External"/><Relationship Id="rId123" Type="http://schemas.openxmlformats.org/officeDocument/2006/relationships/hyperlink" Target="https://m.edsoo.ru/R7UJC01FI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115</Pages>
  <Words>28494</Words>
  <Characters>162422</Characters>
  <Application>Microsoft Office Word</Application>
  <DocSecurity>0</DocSecurity>
  <Lines>1353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2026-09-04T15:41:00Z</cp:lastPrinted>
  <dcterms:created xsi:type="dcterms:W3CDTF">2026-09-04T15:40:00Z</dcterms:created>
  <dcterms:modified xsi:type="dcterms:W3CDTF">2026-09-04T15:41:00Z</dcterms:modified>
</cp:coreProperties>
</file>