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8C2" w:rsidRDefault="009878C2" w:rsidP="009878C2">
      <w:r>
        <w:t xml:space="preserve">Первооснователь научно обоснованной теории физического воспитания П. Ф. Лесгафт одним из ведущих задач физического воспитания считал формирование у школьников умения с наименьшими затратами усилий и в короткий отрезок времени осознанно осуществлять наибольшую работу. Совокупность указанных выше качеств и позволяет определить уровень «двигательной культуры» младшего школьника. Высокий уровень </w:t>
      </w:r>
      <w:proofErr w:type="spellStart"/>
      <w:r>
        <w:t>сформированности</w:t>
      </w:r>
      <w:proofErr w:type="spellEnd"/>
      <w:r>
        <w:t xml:space="preserve"> таких умений и качеств важен для обучения, для большинства современных профессий, а кроме того для бытовых действий и военного дела. Формирования умения эффективно реализовывать двигательные действия считаются главным компонентом всестороннего гармоничного развития личности.</w:t>
      </w:r>
    </w:p>
    <w:p w:rsidR="009878C2" w:rsidRDefault="009878C2" w:rsidP="009878C2"/>
    <w:p w:rsidR="009878C2" w:rsidRDefault="009878C2" w:rsidP="009878C2">
      <w:r>
        <w:t xml:space="preserve">Ведущей формой физического воспитания считается занятие по физической культуры, так как на нем решаются следующие главные задачи: образовательные, оздоровительные, воспитательные, а </w:t>
      </w:r>
      <w:proofErr w:type="gramStart"/>
      <w:r>
        <w:t>так же</w:t>
      </w:r>
      <w:proofErr w:type="gramEnd"/>
      <w:r>
        <w:t xml:space="preserve"> обеспечения безопасности жизнедеятельности младших школьников в современных условиях</w:t>
      </w:r>
    </w:p>
    <w:p w:rsidR="009878C2" w:rsidRDefault="009878C2" w:rsidP="009878C2"/>
    <w:p w:rsidR="009878C2" w:rsidRDefault="009878C2" w:rsidP="009878C2">
      <w:r>
        <w:t xml:space="preserve">Главенствующее положение занятия </w:t>
      </w:r>
      <w:proofErr w:type="gramStart"/>
      <w:r>
        <w:t>по физической культуры</w:t>
      </w:r>
      <w:proofErr w:type="gramEnd"/>
      <w:r>
        <w:t xml:space="preserve"> (как ведущей формы занятий физическими упражнениями) характеризуется тем, что в нем заложены условия для решения стратегических задач физической культуры - всестороннего, гармоничного развития учеников, их направленной и эффективной подготовки к жизни (к трудовой деятельности, военной службе и др.).</w:t>
      </w:r>
    </w:p>
    <w:p w:rsidR="009878C2" w:rsidRDefault="009878C2" w:rsidP="009878C2"/>
    <w:p w:rsidR="009878C2" w:rsidRDefault="009878C2" w:rsidP="009878C2">
      <w:r>
        <w:t>Содержательная сторона занятия по физической культуре описывается программой по физическому воспитанию, в которой строго расписаны цели, задачи, учебные темы, требования и нормативы. Она разработана таким образом, чтобы младшие школьники изучили ее разделы на уроках за отведенное количество часов.</w:t>
      </w:r>
    </w:p>
    <w:p w:rsidR="009878C2" w:rsidRDefault="009878C2" w:rsidP="009878C2"/>
    <w:p w:rsidR="009878C2" w:rsidRDefault="009878C2" w:rsidP="009878C2">
      <w:r>
        <w:t xml:space="preserve">М. Ю. </w:t>
      </w:r>
      <w:proofErr w:type="spellStart"/>
      <w:r>
        <w:t>Славнова</w:t>
      </w:r>
      <w:proofErr w:type="spellEnd"/>
      <w:r>
        <w:t xml:space="preserve"> в диссертационной работе «Планирование самостоятельной деятельности по физической культуре учащихся начальной школы с опорой на учебную мотивацию» отмечает, что по сравнению с прочими формами физического воспитания учащихся занятия </w:t>
      </w:r>
      <w:proofErr w:type="gramStart"/>
      <w:r>
        <w:t>по физической культуры</w:t>
      </w:r>
      <w:proofErr w:type="gramEnd"/>
      <w:r>
        <w:t xml:space="preserve"> обладают следующими плюсами:</w:t>
      </w:r>
    </w:p>
    <w:p w:rsidR="009878C2" w:rsidRDefault="009878C2" w:rsidP="009878C2"/>
    <w:p w:rsidR="009878C2" w:rsidRDefault="009878C2" w:rsidP="009878C2">
      <w:r>
        <w:t>1) считаются самой массовой формой организации, регулярных занятий школьников физическими упражнениями;</w:t>
      </w:r>
    </w:p>
    <w:p w:rsidR="009878C2" w:rsidRDefault="009878C2" w:rsidP="009878C2"/>
    <w:p w:rsidR="009878C2" w:rsidRDefault="009878C2" w:rsidP="009878C2">
      <w:r>
        <w:t>2) реализуется на базе научно подтвержденной программы физического воспитания, которая рассчитана на большой срок обучения;</w:t>
      </w:r>
    </w:p>
    <w:p w:rsidR="009878C2" w:rsidRDefault="009878C2" w:rsidP="009878C2"/>
    <w:p w:rsidR="009878C2" w:rsidRDefault="009878C2" w:rsidP="009878C2">
      <w:r>
        <w:t>3) реализуется под контролем педагогов по физической культуре и спорту, принимаются во внимание возрастно-половые и индивидуальные особенности учащихся;</w:t>
      </w:r>
    </w:p>
    <w:p w:rsidR="009878C2" w:rsidRDefault="009878C2" w:rsidP="009878C2"/>
    <w:p w:rsidR="009878C2" w:rsidRDefault="009878C2" w:rsidP="009878C2">
      <w:r>
        <w:lastRenderedPageBreak/>
        <w:t>4) способствует целенаправленному развитию и физической подготовке школьников, оптимизации их физического состояния [3].</w:t>
      </w:r>
    </w:p>
    <w:p w:rsidR="009878C2" w:rsidRDefault="009878C2" w:rsidP="009878C2"/>
    <w:p w:rsidR="009878C2" w:rsidRDefault="009878C2" w:rsidP="009878C2">
      <w:r>
        <w:t xml:space="preserve">У. Р. </w:t>
      </w:r>
      <w:proofErr w:type="spellStart"/>
      <w:r>
        <w:t>Раджапов</w:t>
      </w:r>
      <w:proofErr w:type="spellEnd"/>
      <w:r>
        <w:t xml:space="preserve"> и Т.Б. </w:t>
      </w:r>
      <w:proofErr w:type="spellStart"/>
      <w:r>
        <w:t>Зайниддинов</w:t>
      </w:r>
      <w:proofErr w:type="spellEnd"/>
      <w:r>
        <w:t xml:space="preserve"> в статье «Методические особенности проведения уроков физической культуры в 1-3 классах школы» отмечают следующие особенности проведения уроков по физической культуре у учеников начальных классов:</w:t>
      </w:r>
    </w:p>
    <w:p w:rsidR="009878C2" w:rsidRDefault="009878C2" w:rsidP="009878C2"/>
    <w:p w:rsidR="009878C2" w:rsidRDefault="009878C2" w:rsidP="009878C2">
      <w:r>
        <w:t>Вводная часть урока должна быть направлена на решение задач подготовки организма младших школьников к работе в основной части: необходимо разогреть мышцы, улучшить кровообращения, обмена веществ, поднять эмоциональный фон и т. д. Здесь широко применяются общеразвивающие упражнения - это простые, несложные движения, основные положения рук, ног, туловища, различные на четыре счета, упражнения с элементами танца и с прыжками, игры, включающие элементы общеразвивающий упражнений - «передай мяч соседу», «мы космонавты», различные упражнения со снарядами, без снарядов, с применением мелкого инвентаря (упражнения с флажками, теннисными мячами, кружками, кубиками и т. д.). В процессе организации учащихся в выполнении упражнений можно применять различные формы перестроения: в колоннах, круге, шеренгах и т. д. Подбор различных средств в подготовительной части урока необходимо вести в соответствии с задачами, которые необходимо выполнить в основной части урока.</w:t>
      </w:r>
    </w:p>
    <w:p w:rsidR="009878C2" w:rsidRDefault="009878C2" w:rsidP="009878C2">
      <w:r>
        <w:t>Основная часть занятия нацелена на формирование специальных знаний и развития двигательных навыков, качеств, умения правильно держать осанку и координировать свои движения, применения полученных навыков в новой и постоянно изменяющейся обстановке. Главным образом содержание составляют прыжки, метания, упражнения на равновесие, лазание, акробатику, игры с бегом, упражнение на метание, прыжки, преодоление препятствий и т. д. Важным составляющим проведения основной части урока считается повышение эмоционального тонуса.</w:t>
      </w:r>
    </w:p>
    <w:p w:rsidR="009878C2" w:rsidRDefault="009878C2" w:rsidP="009878C2">
      <w:r>
        <w:t xml:space="preserve">Заключительная часть имеет своей целью снизить возбуждение нервной системы, снизить деятельности </w:t>
      </w:r>
      <w:proofErr w:type="spellStart"/>
      <w:r>
        <w:t>сердечнососудистой</w:t>
      </w:r>
      <w:proofErr w:type="spellEnd"/>
      <w:r>
        <w:t xml:space="preserve"> и дыхательной систем, подготовить организм к намеченной умственной работе по теоретическим дисциплинам. На этом этапе широко применяются различного рода ходьба, упражнение на внимание, игры на развитие внимания, умение ориентироваться в пространстве. В конце урока следует подводить итоги, оценить работу отдельных учеников, или группы учащихся, при этом оценивание необходимо сопровождать пояснениями. После выставления оценок необходимо дать домашнее задание [2].</w:t>
      </w:r>
    </w:p>
    <w:p w:rsidR="009878C2" w:rsidRDefault="009878C2" w:rsidP="009878C2">
      <w:r>
        <w:t>Л. П. Матвеев выделяет следующие методы организации занятия по физической культуре:</w:t>
      </w:r>
    </w:p>
    <w:p w:rsidR="009878C2" w:rsidRDefault="009878C2" w:rsidP="009878C2"/>
    <w:p w:rsidR="009878C2" w:rsidRDefault="009878C2" w:rsidP="009878C2">
      <w:r>
        <w:t>- Фронтальный – совместное выполнение всеми учащимися какого-либо упражнения (игры, упражнения на правильную осанку, построения перестроения) – данный метод организации занятий используют при проведении строевых, общеразвивающих упражнений в водной части урока.</w:t>
      </w:r>
    </w:p>
    <w:p w:rsidR="009878C2" w:rsidRDefault="009878C2" w:rsidP="009878C2"/>
    <w:p w:rsidR="009878C2" w:rsidRDefault="009878C2" w:rsidP="009878C2">
      <w:r>
        <w:t>- Поточный - школьники должны выполнить одно и то же упражнение соблюдая очередь, один за другим, беспрерывным потоком (например, в процессе лазанья по гимнастической стенке, скамейке, выполнении прыжков в длину, бег).</w:t>
      </w:r>
    </w:p>
    <w:p w:rsidR="009878C2" w:rsidRDefault="009878C2" w:rsidP="009878C2"/>
    <w:p w:rsidR="009878C2" w:rsidRDefault="009878C2" w:rsidP="009878C2">
      <w:r>
        <w:t>- Посменный – школьники делятся на смены, на очереди для того, чтобы выполнить упражнения (упражнения по метанию, акробатические упражнения, лазанью).</w:t>
      </w:r>
    </w:p>
    <w:p w:rsidR="009878C2" w:rsidRDefault="009878C2" w:rsidP="009878C2"/>
    <w:p w:rsidR="009878C2" w:rsidRDefault="009878C2" w:rsidP="009878C2">
      <w:r>
        <w:t>- Индивидуальный – применяется в учетных уроках.</w:t>
      </w:r>
    </w:p>
    <w:p w:rsidR="009878C2" w:rsidRDefault="009878C2" w:rsidP="009878C2"/>
    <w:p w:rsidR="009878C2" w:rsidRDefault="009878C2" w:rsidP="009878C2">
      <w:r>
        <w:t>- Групповой - ученики, разделенные на группы, по указанию учителя выполняют упражнения самостоятельно, в определённой последовательности различные виды упражнений.</w:t>
      </w:r>
    </w:p>
    <w:p w:rsidR="009878C2" w:rsidRDefault="009878C2" w:rsidP="009878C2"/>
    <w:p w:rsidR="009878C2" w:rsidRDefault="009878C2" w:rsidP="009878C2">
      <w:r>
        <w:t xml:space="preserve">О. В. Кирякина отмечает, что младшие школьники на современном уроке по физической культуре обязательно должны изучать и теоретический материал. На уроках О. В. Кирякина предлагает применять учебник В. И. Ляха «Физическая </w:t>
      </w:r>
      <w:proofErr w:type="gramStart"/>
      <w:r>
        <w:t>культура »</w:t>
      </w:r>
      <w:proofErr w:type="gramEnd"/>
      <w:r>
        <w:t>, компьютер с подключенным проектором: демонстрация презентаций о различных видах спорта, правил безопасности и т.д. Теоретические знания способствуют более полноценному освоению учебного материала [1].</w:t>
      </w:r>
    </w:p>
    <w:p w:rsidR="009878C2" w:rsidRDefault="009878C2" w:rsidP="009878C2"/>
    <w:p w:rsidR="009878C2" w:rsidRDefault="009878C2" w:rsidP="009878C2">
      <w:r>
        <w:t xml:space="preserve">По мнению И. И. Пономарева, каждое занятие </w:t>
      </w:r>
      <w:proofErr w:type="gramStart"/>
      <w:r>
        <w:t>по физической культуры</w:t>
      </w:r>
      <w:proofErr w:type="gramEnd"/>
      <w:r>
        <w:t xml:space="preserve"> должно отвечать </w:t>
      </w:r>
      <w:proofErr w:type="spellStart"/>
      <w:r>
        <w:t>нижепредставленным</w:t>
      </w:r>
      <w:proofErr w:type="spellEnd"/>
      <w:r>
        <w:t xml:space="preserve"> требованиям:</w:t>
      </w:r>
    </w:p>
    <w:p w:rsidR="009878C2" w:rsidRDefault="009878C2" w:rsidP="009878C2"/>
    <w:p w:rsidR="009878C2" w:rsidRDefault="009878C2" w:rsidP="009878C2">
      <w:r>
        <w:t>Должны быть определены четко задачи – общие, реализация которых необходимо обеспечить в ходе всех уроков или комплекса уроков, и частные, которые выполняются в течение одного конкретно взятого урока.</w:t>
      </w:r>
    </w:p>
    <w:p w:rsidR="009878C2" w:rsidRDefault="009878C2" w:rsidP="009878C2">
      <w:r>
        <w:t>Разработан методически грамотно.</w:t>
      </w:r>
    </w:p>
    <w:p w:rsidR="009878C2" w:rsidRDefault="009878C2" w:rsidP="009878C2">
      <w:r>
        <w:t>Быть логическим продолжением проведенных занятий и в то же время обладать целостностью и законченностью; одновременно с этим он должен в некоторой степени содержать задачи и содержание последующего очередного урока.</w:t>
      </w:r>
    </w:p>
    <w:p w:rsidR="009878C2" w:rsidRDefault="009878C2" w:rsidP="009878C2">
      <w:r>
        <w:t>Должно соответствовать по своему содержанию конкретному составу учеников в отношении возраста, половой принадлежности, уровня физического развития и физической подготовленности.</w:t>
      </w:r>
    </w:p>
    <w:p w:rsidR="009878C2" w:rsidRDefault="009878C2" w:rsidP="009878C2">
      <w:r>
        <w:t>Материал должен быть интересным для учащихся, повышать их активную деятельность.</w:t>
      </w:r>
    </w:p>
    <w:p w:rsidR="009878C2" w:rsidRDefault="009878C2" w:rsidP="009878C2">
      <w:r>
        <w:t>Включать упражнения и игры, которые будут содействовать разностороннему физическому развитию, укреплению здоровья, формированию правильной осанки.</w:t>
      </w:r>
    </w:p>
    <w:p w:rsidR="009878C2" w:rsidRDefault="009878C2" w:rsidP="009878C2">
      <w:r>
        <w:t>Грамотно сочетаться с другими уроками в расписании учебного дня.</w:t>
      </w:r>
    </w:p>
    <w:p w:rsidR="009878C2" w:rsidRDefault="009878C2" w:rsidP="009878C2">
      <w:r>
        <w:t>Иметь воспитывающий характер.</w:t>
      </w:r>
    </w:p>
    <w:p w:rsidR="009878C2" w:rsidRDefault="009878C2" w:rsidP="009878C2">
      <w:r>
        <w:t>Изменение режима жизни, которое связано с началом учебы в школе, равно как и незаконченный еще процесс развития двигательного аппарата, определяет важность проявления осторожности при определении физических нагрузок младших школьников. С осторожностью нужно устанавливать силовые упражнения, тренировочные нагрузки на выносливость и время проведения отдельных занятий.</w:t>
      </w:r>
    </w:p>
    <w:p w:rsidR="009878C2" w:rsidRDefault="009878C2" w:rsidP="009878C2"/>
    <w:p w:rsidR="009878C2" w:rsidRDefault="009878C2" w:rsidP="009878C2">
      <w:r>
        <w:lastRenderedPageBreak/>
        <w:t>Занятие по физической культуре должно планироваться таким образом, чтобы оно было взаимосвязано с материалом, который изучает школьник на других школьных предметах, к примеру: с математикой (способность вести контроль и считать в игре, эстафете, осознавать единицы длины в процессе метания, прыжков, беге на разные дистанции и осознавать единицы времени), с окружающим миром (как функционируют мышцы, сердце у</w:t>
      </w:r>
    </w:p>
    <w:p w:rsidR="009878C2" w:rsidRDefault="009878C2" w:rsidP="009878C2"/>
    <w:p w:rsidR="009878C2" w:rsidRDefault="009878C2" w:rsidP="009878C2">
      <w:r>
        <w:t>спортсменов и значимость физических упражнений для укрепления сердца), с музыкой (чувствовать темп, воспринимать ритм). Умение сочетать знания различных предметов, позволяет воспринимать процесс обучения комплексным, единым. И у ребенка развивается целостная картина мира и физического воспитания.</w:t>
      </w:r>
    </w:p>
    <w:p w:rsidR="009878C2" w:rsidRDefault="009878C2" w:rsidP="009878C2"/>
    <w:p w:rsidR="009878C2" w:rsidRDefault="009878C2" w:rsidP="009878C2">
      <w:r>
        <w:t>Также, важно отметить, что современное занятие по физической культуре требует выполнения современных условий. Важно, чтобы это был хорошо оборудованный спортивный зал с качественным современным инвентарём и оборудованием, выполнены все гигиенические нормы, грамотно разработано расписание занятий. Чтобы настроение младших школьников, даже только при виде оформления спортивного зала, поднималось и возникало желание двигаться – бегать, прыгать, бросать мяч.</w:t>
      </w:r>
    </w:p>
    <w:p w:rsidR="009878C2" w:rsidRDefault="009878C2" w:rsidP="009878C2"/>
    <w:p w:rsidR="003C6D12" w:rsidRDefault="009878C2" w:rsidP="009878C2">
      <w:r>
        <w:t xml:space="preserve">Таким образом, современный спортзал и современные подходы к организации урока </w:t>
      </w:r>
      <w:proofErr w:type="gramStart"/>
      <w:r>
        <w:t>по физической культуры</w:t>
      </w:r>
      <w:proofErr w:type="gramEnd"/>
      <w:r>
        <w:t xml:space="preserve"> в рамках ФГОС делают занятие ярким, интересным, активным, позитивным. А это способствует выработки у младших школьников положительных эмоций и желание в дальнейшем вести здоровый образ жизни.</w:t>
      </w:r>
      <w:bookmarkStart w:id="0" w:name="_GoBack"/>
      <w:bookmarkEnd w:id="0"/>
    </w:p>
    <w:sectPr w:rsidR="003C6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12"/>
    <w:rsid w:val="003C6D12"/>
    <w:rsid w:val="0098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BA261-1350-467B-BC30-10EA2F5C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1342</Words>
  <Characters>7654</Characters>
  <Application>Microsoft Office Word</Application>
  <DocSecurity>0</DocSecurity>
  <Lines>63</Lines>
  <Paragraphs>17</Paragraphs>
  <ScaleCrop>false</ScaleCrop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2026-06-19T07:15:00Z</dcterms:created>
  <dcterms:modified xsi:type="dcterms:W3CDTF">2026-06-19T07:16:00Z</dcterms:modified>
</cp:coreProperties>
</file>