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09209" w14:textId="7EA49EB1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C68EF6E" w14:textId="2C528E03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61EDB23" w14:textId="305BCD48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CDF13B4" w14:textId="4BB8ABAD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69EE085" w14:textId="7936B044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21515AB" w14:textId="29B445FC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3ED8DCC" w14:textId="23009C4F" w:rsidR="002E1371" w:rsidRDefault="00C468DD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7938A5" wp14:editId="05729439">
            <wp:extent cx="6124575" cy="6934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CEFB" w14:textId="5654BF17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C33B2F2" w14:textId="63274141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3FF538B" w14:textId="7DF0AEE4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15725F16" w14:textId="5F329515" w:rsidR="002E1371" w:rsidRDefault="002E1371" w:rsidP="00EA59D2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247A3042" w14:textId="70993793" w:rsidR="00461C22" w:rsidRDefault="00461C22" w:rsidP="00C468DD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72184BF" w14:textId="77777777" w:rsidR="00461C22" w:rsidRPr="00EA59D2" w:rsidRDefault="00461C22" w:rsidP="00DB2E75">
      <w:pPr>
        <w:spacing w:after="0" w:line="276" w:lineRule="auto"/>
        <w:jc w:val="center"/>
        <w:rPr>
          <w:rFonts w:ascii="Times New Roman" w:hAnsi="Times New Roman"/>
        </w:rPr>
      </w:pPr>
    </w:p>
    <w:p w14:paraId="5B5ED558" w14:textId="77777777" w:rsidR="006E026C" w:rsidRPr="00EA59D2" w:rsidRDefault="006E026C" w:rsidP="00DB2E75">
      <w:pPr>
        <w:spacing w:after="0" w:line="276" w:lineRule="auto"/>
        <w:jc w:val="center"/>
        <w:rPr>
          <w:rFonts w:ascii="Times New Roman" w:hAnsi="Times New Roman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21106982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FDDEE12" w14:textId="6F4FFB69" w:rsidR="008E1404" w:rsidRPr="004E48A6" w:rsidRDefault="008E1404" w:rsidP="00DB2E75">
          <w:pPr>
            <w:pStyle w:val="ae"/>
            <w:spacing w:before="0" w:line="276" w:lineRule="auto"/>
            <w:rPr>
              <w:rFonts w:ascii="Times New Roman" w:hAnsi="Times New Roman" w:cs="Times New Roman"/>
            </w:rPr>
          </w:pPr>
          <w:r w:rsidRPr="004E48A6">
            <w:rPr>
              <w:rFonts w:ascii="Times New Roman" w:hAnsi="Times New Roman" w:cs="Times New Roman"/>
            </w:rPr>
            <w:t>Оглавление</w:t>
          </w:r>
        </w:p>
        <w:p w14:paraId="01E4FCEA" w14:textId="1B5A5F7B" w:rsidR="00627C30" w:rsidRDefault="008E1404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360952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ПАСПОРТ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_Toc226360952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3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48C7532E" w14:textId="6855DC0F" w:rsidR="00627C30" w:rsidRDefault="00C468DD">
          <w:pPr>
            <w:pStyle w:val="25"/>
            <w:tabs>
              <w:tab w:val="left" w:pos="9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3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1.1.</w:t>
            </w:r>
            <w:r w:rsidR="00627C30">
              <w:rPr>
                <w:rFonts w:eastAsiaTheme="minorEastAsia"/>
                <w:noProof/>
                <w:lang w:eastAsia="ru-RU"/>
              </w:rPr>
              <w:tab/>
            </w:r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 xml:space="preserve"> Концептуальное обоснование и педагогическая идея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_Toc226360953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4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21CEF211" w14:textId="21C366AD" w:rsidR="00627C30" w:rsidRDefault="00C468DD">
          <w:pPr>
            <w:pStyle w:val="25"/>
            <w:tabs>
              <w:tab w:val="left" w:pos="9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4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1.2.</w:t>
            </w:r>
            <w:r w:rsidR="00627C30">
              <w:rPr>
                <w:rFonts w:eastAsiaTheme="minorEastAsia"/>
                <w:noProof/>
                <w:lang w:eastAsia="ru-RU"/>
              </w:rPr>
              <w:tab/>
            </w:r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Нормативно-правовая база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_Toc226360954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5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1B29454D" w14:textId="145AE3A7" w:rsidR="00627C30" w:rsidRDefault="00C468DD">
          <w:pPr>
            <w:pStyle w:val="25"/>
            <w:tabs>
              <w:tab w:val="left" w:pos="9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5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1.3.</w:t>
            </w:r>
            <w:r w:rsidR="00627C30">
              <w:rPr>
                <w:rFonts w:eastAsiaTheme="minorEastAsia"/>
                <w:noProof/>
                <w:lang w:eastAsia="ru-RU"/>
              </w:rPr>
              <w:tab/>
            </w:r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 xml:space="preserve"> Актуальность и новизна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_Toc226360955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6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19546D9F" w14:textId="04A95ADB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6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ЦЕЛЕВЫЕ ОРИЕНТИРЫ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_Toc226360956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7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56FE2DA6" w14:textId="148B1141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7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2.1. Цель и задачи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_Toc226360957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7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702A1EAE" w14:textId="419B36F6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8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2.2. Прогнозируемые результаты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_Toc226360958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8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1AE7F033" w14:textId="3F7CF5C6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59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МЕХАНИЗМ РЕАЛИЗАЦИИ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_Toc226360959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8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4EF69916" w14:textId="2D4411A8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0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3.1. Структура построения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_Toc226360960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8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655BC28C" w14:textId="12DBB1FC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1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3.2. Система детского самоуправления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_Toc226360961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8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0C4361BC" w14:textId="0BC74E5E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2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3.3. Синхронизация Программы летней профильной смены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_Toc226360962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9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100919DB" w14:textId="06A22DF4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3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ОСНОВНЫЕ ЭТАПЫ И СОДЕРЖАНИЕ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_Toc226360963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10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48318EA5" w14:textId="4DE86D3A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4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4.1. Основные этапы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_Toc226360964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10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303A309A" w14:textId="3D471E5E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5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4.2. Ключевые мероприятия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_Toc226360965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11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4367438F" w14:textId="7110B7FF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6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УСЛОВИЯ РЕАЛИЗАЦИИ ПРОГРАММЫ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_Toc226360966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11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6B97A6F4" w14:textId="3BAD665F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7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5.1. Организационные условия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_Toc226360967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11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33ECCEF6" w14:textId="73017E5B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8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5.2. Материально-технические условия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_Toc226360968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12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1ECC71A3" w14:textId="4E30F7A5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69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5.3. Информационно-методические условия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_Toc226360969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12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24302B85" w14:textId="5E36CE6C" w:rsidR="00627C30" w:rsidRDefault="00C468DD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70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5.4. Кадровые условия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_Toc226360970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12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670254B9" w14:textId="6911DF67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71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ОЦЕНКА РЕЗУЛЬТАТИВНОСТИ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_Toc226360971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12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5F791B04" w14:textId="3C8D273B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72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СПИСОК ИСПОЛЬЗОВАННЫХ ИСТОЧНИКОВ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_Toc226360972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16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440E522D" w14:textId="0278CB24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73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Приложение 1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_Toc226360973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17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74736D7F" w14:textId="35C15FD4" w:rsidR="00627C30" w:rsidRDefault="00C468D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6360974" w:history="1">
            <w:r w:rsidR="00627C30" w:rsidRPr="002536F2">
              <w:rPr>
                <w:rStyle w:val="af"/>
                <w:rFonts w:ascii="Times New Roman" w:hAnsi="Times New Roman" w:cs="Times New Roman"/>
                <w:b/>
                <w:bCs/>
                <w:noProof/>
              </w:rPr>
              <w:t>Приложение 2</w:t>
            </w:r>
            <w:r w:rsidR="00627C30">
              <w:rPr>
                <w:noProof/>
                <w:webHidden/>
              </w:rPr>
              <w:tab/>
            </w:r>
            <w:r w:rsidR="00627C30">
              <w:rPr>
                <w:noProof/>
                <w:webHidden/>
              </w:rPr>
              <w:fldChar w:fldCharType="begin"/>
            </w:r>
            <w:r w:rsidR="00627C30">
              <w:rPr>
                <w:noProof/>
                <w:webHidden/>
              </w:rPr>
              <w:instrText xml:space="preserve"> PAGEREF _Toc226360974 \h </w:instrText>
            </w:r>
            <w:r w:rsidR="00627C30">
              <w:rPr>
                <w:noProof/>
                <w:webHidden/>
              </w:rPr>
            </w:r>
            <w:r w:rsidR="00627C30">
              <w:rPr>
                <w:noProof/>
                <w:webHidden/>
              </w:rPr>
              <w:fldChar w:fldCharType="separate"/>
            </w:r>
            <w:r w:rsidR="00435F66">
              <w:rPr>
                <w:noProof/>
                <w:webHidden/>
              </w:rPr>
              <w:t>35</w:t>
            </w:r>
            <w:r w:rsidR="00627C30">
              <w:rPr>
                <w:noProof/>
                <w:webHidden/>
              </w:rPr>
              <w:fldChar w:fldCharType="end"/>
            </w:r>
          </w:hyperlink>
        </w:p>
        <w:p w14:paraId="70030692" w14:textId="0B3CA996" w:rsidR="008E1404" w:rsidRDefault="008E1404" w:rsidP="00DB2E75">
          <w:pPr>
            <w:spacing w:after="0" w:line="276" w:lineRule="auto"/>
          </w:pPr>
          <w:r>
            <w:rPr>
              <w:b/>
              <w:bCs/>
            </w:rPr>
            <w:fldChar w:fldCharType="end"/>
          </w:r>
        </w:p>
      </w:sdtContent>
    </w:sdt>
    <w:p w14:paraId="015444AC" w14:textId="77777777" w:rsidR="008E1404" w:rsidRDefault="008E1404" w:rsidP="00DB2E7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F42CEB4" w14:textId="7D109C97" w:rsidR="00FC5EDF" w:rsidRPr="00FC5EDF" w:rsidRDefault="00FC5EDF" w:rsidP="00CB29A8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226360952"/>
      <w:r w:rsidRPr="00FC5E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</w:t>
      </w:r>
      <w:bookmarkEnd w:id="1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C7EF9" w:rsidRPr="001F1963" w14:paraId="2DA0B0D5" w14:textId="77777777" w:rsidTr="00EA59D2">
        <w:tc>
          <w:tcPr>
            <w:tcW w:w="2972" w:type="dxa"/>
          </w:tcPr>
          <w:p w14:paraId="083D749B" w14:textId="77777777" w:rsidR="00EC7EF9" w:rsidRPr="001F1963" w:rsidRDefault="00EC7EF9" w:rsidP="00CB29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6373" w:type="dxa"/>
          </w:tcPr>
          <w:p w14:paraId="38AF06B2" w14:textId="77777777" w:rsidR="00EC7EF9" w:rsidRPr="001F1963" w:rsidRDefault="00EC7EF9" w:rsidP="00CB29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</w:t>
            </w:r>
          </w:p>
        </w:tc>
      </w:tr>
      <w:tr w:rsidR="00EC7EF9" w14:paraId="2CFE59EF" w14:textId="77777777" w:rsidTr="00EA59D2">
        <w:tc>
          <w:tcPr>
            <w:tcW w:w="2972" w:type="dxa"/>
          </w:tcPr>
          <w:p w14:paraId="08ACB0E0" w14:textId="77777777" w:rsidR="00EC7EF9" w:rsidRPr="002436F2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6373" w:type="dxa"/>
          </w:tcPr>
          <w:p w14:paraId="640A3E84" w14:textId="307BA44F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Программа летней профильной смены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ружба народов</w:t>
            </w: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посвященная году единства народов России </w:t>
            </w:r>
            <w:r w:rsidR="00EA59D2">
              <w:rPr>
                <w:rFonts w:ascii="Times New Roman" w:hAnsi="Times New Roman" w:cs="Times New Roman"/>
                <w:sz w:val="28"/>
                <w:szCs w:val="28"/>
              </w:rPr>
              <w:t>для пришкольного лагеря</w:t>
            </w: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1371">
              <w:rPr>
                <w:rFonts w:ascii="Times New Roman" w:hAnsi="Times New Roman" w:cs="Times New Roman"/>
                <w:sz w:val="28"/>
                <w:szCs w:val="28"/>
              </w:rPr>
              <w:t>труда и отдыха</w:t>
            </w:r>
            <w:r w:rsidR="00EA59D2">
              <w:rPr>
                <w:rFonts w:ascii="Times New Roman" w:hAnsi="Times New Roman" w:cs="Times New Roman"/>
                <w:sz w:val="28"/>
                <w:szCs w:val="28"/>
              </w:rPr>
              <w:t xml:space="preserve"> МОУ «</w:t>
            </w:r>
            <w:proofErr w:type="spellStart"/>
            <w:r w:rsidR="00EA59D2">
              <w:rPr>
                <w:rFonts w:ascii="Times New Roman" w:hAnsi="Times New Roman" w:cs="Times New Roman"/>
                <w:sz w:val="28"/>
                <w:szCs w:val="28"/>
              </w:rPr>
              <w:t>Эммаусская</w:t>
            </w:r>
            <w:proofErr w:type="spellEnd"/>
            <w:r w:rsidR="00EA59D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14:paraId="780D302E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7512C5DD" w14:textId="77777777" w:rsidTr="00EA59D2">
        <w:tc>
          <w:tcPr>
            <w:tcW w:w="2972" w:type="dxa"/>
          </w:tcPr>
          <w:p w14:paraId="34CCFE2A" w14:textId="77777777" w:rsidR="00EC7EF9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 xml:space="preserve">Тип программы </w:t>
            </w: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373" w:type="dxa"/>
          </w:tcPr>
          <w:p w14:paraId="373F7104" w14:textId="644A2D69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 xml:space="preserve">Модифицированная  </w:t>
            </w:r>
          </w:p>
          <w:p w14:paraId="17DF858A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1D19C47A" w14:textId="77777777" w:rsidTr="00EA59D2">
        <w:tc>
          <w:tcPr>
            <w:tcW w:w="2972" w:type="dxa"/>
          </w:tcPr>
          <w:p w14:paraId="6C3D9B1B" w14:textId="77777777" w:rsidR="00EC7EF9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6373" w:type="dxa"/>
          </w:tcPr>
          <w:p w14:paraId="12744356" w14:textId="77777777" w:rsidR="00EC7EF9" w:rsidRPr="001F1963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Социально-гуманитарная, </w:t>
            </w: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ab/>
              <w:t>туристско-</w:t>
            </w:r>
          </w:p>
          <w:p w14:paraId="1147FCB5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краеведческая, физкультурно-спортивная</w:t>
            </w:r>
          </w:p>
          <w:p w14:paraId="11B663A7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15CCE99C" w14:textId="77777777" w:rsidTr="00EA59D2">
        <w:tc>
          <w:tcPr>
            <w:tcW w:w="2972" w:type="dxa"/>
          </w:tcPr>
          <w:p w14:paraId="009348C0" w14:textId="77777777" w:rsidR="00EC7EF9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Вид программы по уровню организации</w:t>
            </w:r>
          </w:p>
        </w:tc>
        <w:tc>
          <w:tcPr>
            <w:tcW w:w="6373" w:type="dxa"/>
          </w:tcPr>
          <w:p w14:paraId="2D5AABB8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Познавательно-творческий, спортивный, патриотический, общеобразовательный</w:t>
            </w:r>
          </w:p>
          <w:p w14:paraId="0A7A6DA4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009C6F7C" w14:textId="77777777" w:rsidTr="00EA59D2">
        <w:tc>
          <w:tcPr>
            <w:tcW w:w="2972" w:type="dxa"/>
          </w:tcPr>
          <w:p w14:paraId="712ACA44" w14:textId="77777777" w:rsidR="00EC7EF9" w:rsidRPr="001F1963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>Основной разработчик</w:t>
            </w:r>
          </w:p>
        </w:tc>
        <w:tc>
          <w:tcPr>
            <w:tcW w:w="6373" w:type="dxa"/>
          </w:tcPr>
          <w:p w14:paraId="119E8AEE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>ГБОУ ДПО Тверской областной институт усовершенствования учителей</w:t>
            </w:r>
          </w:p>
          <w:p w14:paraId="0A447DD8" w14:textId="77777777" w:rsidR="00EC7EF9" w:rsidRPr="001F1963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4E22CECE" w14:textId="77777777" w:rsidTr="00EA59D2">
        <w:tc>
          <w:tcPr>
            <w:tcW w:w="2972" w:type="dxa"/>
          </w:tcPr>
          <w:p w14:paraId="0C6D9B60" w14:textId="77777777" w:rsidR="00EC7EF9" w:rsidRPr="001F1963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373" w:type="dxa"/>
          </w:tcPr>
          <w:p w14:paraId="63EE759C" w14:textId="77777777" w:rsidR="00EC7EF9" w:rsidRPr="001F1963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>Государственное задание</w:t>
            </w:r>
          </w:p>
        </w:tc>
      </w:tr>
      <w:tr w:rsidR="00EC7EF9" w14:paraId="4A6FE344" w14:textId="77777777" w:rsidTr="00EA59D2">
        <w:tc>
          <w:tcPr>
            <w:tcW w:w="2972" w:type="dxa"/>
          </w:tcPr>
          <w:p w14:paraId="28649100" w14:textId="77777777" w:rsidR="00EC7EF9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Территория реализации</w:t>
            </w:r>
          </w:p>
        </w:tc>
        <w:tc>
          <w:tcPr>
            <w:tcW w:w="6373" w:type="dxa"/>
          </w:tcPr>
          <w:p w14:paraId="351B7083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Государственные и муниципальные организации отдыха детей и их оздоровления стационарного типа / с дневным пребыванием, расположенные на территории Тверской области</w:t>
            </w:r>
          </w:p>
          <w:p w14:paraId="78B81E50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34B02254" w14:textId="77777777" w:rsidTr="00EA59D2">
        <w:tc>
          <w:tcPr>
            <w:tcW w:w="2972" w:type="dxa"/>
          </w:tcPr>
          <w:p w14:paraId="416E7973" w14:textId="77777777" w:rsidR="00EC7EF9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Адресаты программы</w:t>
            </w:r>
          </w:p>
        </w:tc>
        <w:tc>
          <w:tcPr>
            <w:tcW w:w="6373" w:type="dxa"/>
          </w:tcPr>
          <w:p w14:paraId="57E9856A" w14:textId="53AC2F0F" w:rsidR="00EC7EF9" w:rsidRDefault="00EC7EF9" w:rsidP="002E137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="00EA59D2">
              <w:rPr>
                <w:rFonts w:ascii="Times New Roman" w:hAnsi="Times New Roman" w:cs="Times New Roman"/>
                <w:sz w:val="28"/>
                <w:szCs w:val="28"/>
              </w:rPr>
              <w:t xml:space="preserve"> МОУ «</w:t>
            </w:r>
            <w:proofErr w:type="spellStart"/>
            <w:r w:rsidR="00EA59D2">
              <w:rPr>
                <w:rFonts w:ascii="Times New Roman" w:hAnsi="Times New Roman" w:cs="Times New Roman"/>
                <w:sz w:val="28"/>
                <w:szCs w:val="28"/>
              </w:rPr>
              <w:t>Эммаусская</w:t>
            </w:r>
            <w:proofErr w:type="spellEnd"/>
            <w:r w:rsidR="00EA59D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E1371">
              <w:rPr>
                <w:rFonts w:ascii="Times New Roman" w:hAnsi="Times New Roman" w:cs="Times New Roman"/>
                <w:sz w:val="28"/>
                <w:szCs w:val="28"/>
              </w:rPr>
              <w:t>14-</w:t>
            </w:r>
            <w:r w:rsidR="007F249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 xml:space="preserve"> лет  </w:t>
            </w:r>
            <w:r w:rsidR="00C42E0F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дети с ОВЗ и дети-инвалиды.</w:t>
            </w:r>
          </w:p>
        </w:tc>
      </w:tr>
      <w:tr w:rsidR="00EC7EF9" w14:paraId="2FDDBF1D" w14:textId="77777777" w:rsidTr="00EA59D2">
        <w:tc>
          <w:tcPr>
            <w:tcW w:w="2972" w:type="dxa"/>
          </w:tcPr>
          <w:p w14:paraId="6421BCCA" w14:textId="77777777" w:rsidR="00EC7EF9" w:rsidRPr="001F1963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>Количество смен / продолжительность</w:t>
            </w:r>
          </w:p>
        </w:tc>
        <w:tc>
          <w:tcPr>
            <w:tcW w:w="6373" w:type="dxa"/>
          </w:tcPr>
          <w:p w14:paraId="129C4422" w14:textId="232CF43B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 xml:space="preserve">1 смена / </w:t>
            </w:r>
            <w:r w:rsidR="002E13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2771B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календарный день</w:t>
            </w:r>
          </w:p>
          <w:p w14:paraId="7D548E23" w14:textId="3D72B4F9" w:rsidR="00EA59D2" w:rsidRPr="001F1963" w:rsidRDefault="002E1371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1.06.2026 – 15</w:t>
            </w:r>
            <w:r w:rsidR="00EA59D2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</w:tc>
      </w:tr>
      <w:tr w:rsidR="00EC7EF9" w14:paraId="0724DF2E" w14:textId="77777777" w:rsidTr="00EA59D2">
        <w:tc>
          <w:tcPr>
            <w:tcW w:w="2972" w:type="dxa"/>
          </w:tcPr>
          <w:p w14:paraId="68F992AD" w14:textId="77777777" w:rsidR="00EC7EF9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Форма реализации</w:t>
            </w:r>
          </w:p>
        </w:tc>
        <w:tc>
          <w:tcPr>
            <w:tcW w:w="6373" w:type="dxa"/>
          </w:tcPr>
          <w:p w14:paraId="497CDA34" w14:textId="098FA46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дневное пребывание</w:t>
            </w:r>
          </w:p>
          <w:p w14:paraId="55CBD12F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7D4DBD0C" w14:textId="77777777" w:rsidTr="00EA59D2">
        <w:tc>
          <w:tcPr>
            <w:tcW w:w="2972" w:type="dxa"/>
          </w:tcPr>
          <w:p w14:paraId="2C9298CA" w14:textId="77777777" w:rsidR="00EC7EF9" w:rsidRPr="001F1963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Язык реализации</w:t>
            </w:r>
          </w:p>
        </w:tc>
        <w:tc>
          <w:tcPr>
            <w:tcW w:w="6373" w:type="dxa"/>
          </w:tcPr>
          <w:p w14:paraId="0EFC5640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  <w:p w14:paraId="01859910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F9" w14:paraId="6A8737DB" w14:textId="77777777" w:rsidTr="00EA59D2">
        <w:tc>
          <w:tcPr>
            <w:tcW w:w="2972" w:type="dxa"/>
          </w:tcPr>
          <w:p w14:paraId="2A5A6515" w14:textId="77777777" w:rsidR="00EC7EF9" w:rsidRPr="001F1963" w:rsidRDefault="00EC7EF9" w:rsidP="00CB29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1963">
              <w:rPr>
                <w:rFonts w:ascii="Times New Roman" w:hAnsi="Times New Roman" w:cs="Times New Roman"/>
                <w:sz w:val="28"/>
                <w:szCs w:val="28"/>
              </w:rPr>
              <w:t>Дата разработки</w:t>
            </w:r>
          </w:p>
        </w:tc>
        <w:tc>
          <w:tcPr>
            <w:tcW w:w="6373" w:type="dxa"/>
          </w:tcPr>
          <w:p w14:paraId="68E48F0C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151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  <w:p w14:paraId="2350B6F2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836487" w14:textId="5121ADB5" w:rsidR="00EC7EF9" w:rsidRPr="00863924" w:rsidRDefault="00EC7EF9" w:rsidP="00CB29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86392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5B44883" w14:textId="77777777" w:rsidR="00EC7EF9" w:rsidRPr="00863924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226360953"/>
      <w:r w:rsidRPr="00863924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86392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Концептуальное обоснование и педагогическая идея программы</w:t>
      </w:r>
      <w:bookmarkEnd w:id="2"/>
    </w:p>
    <w:p w14:paraId="004EAFA5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1A36">
        <w:rPr>
          <w:rFonts w:ascii="Times New Roman" w:hAnsi="Times New Roman" w:cs="Times New Roman"/>
          <w:sz w:val="28"/>
          <w:szCs w:val="28"/>
        </w:rPr>
        <w:t>2026 год</w:t>
      </w:r>
      <w:r>
        <w:rPr>
          <w:rFonts w:ascii="Times New Roman" w:hAnsi="Times New Roman" w:cs="Times New Roman"/>
          <w:sz w:val="28"/>
          <w:szCs w:val="28"/>
        </w:rPr>
        <w:t xml:space="preserve"> объявлен Президентом Российской Федерации Годом </w:t>
      </w:r>
      <w:r w:rsidRPr="00221A36">
        <w:rPr>
          <w:rFonts w:ascii="Times New Roman" w:hAnsi="Times New Roman" w:cs="Times New Roman"/>
          <w:sz w:val="28"/>
          <w:szCs w:val="28"/>
        </w:rPr>
        <w:t>единства народов России</w:t>
      </w:r>
      <w:r>
        <w:rPr>
          <w:rFonts w:ascii="Times New Roman" w:hAnsi="Times New Roman" w:cs="Times New Roman"/>
          <w:sz w:val="28"/>
          <w:szCs w:val="28"/>
        </w:rPr>
        <w:t>. Соответствующий Указ был подписан 25.12.2025 года.</w:t>
      </w:r>
      <w:r>
        <w:rPr>
          <w:rStyle w:val="af9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3924">
        <w:rPr>
          <w:rFonts w:ascii="Times New Roman" w:hAnsi="Times New Roman" w:cs="Times New Roman"/>
          <w:sz w:val="28"/>
          <w:szCs w:val="28"/>
        </w:rPr>
        <w:t xml:space="preserve">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</w:t>
      </w:r>
      <w:r w:rsidRPr="009F20C5">
        <w:rPr>
          <w:rFonts w:ascii="Times New Roman" w:hAnsi="Times New Roman" w:cs="Times New Roman"/>
          <w:sz w:val="28"/>
          <w:szCs w:val="28"/>
        </w:rPr>
        <w:t xml:space="preserve">народов России </w:t>
      </w:r>
      <w:r w:rsidRPr="00863924">
        <w:rPr>
          <w:rFonts w:ascii="Times New Roman" w:hAnsi="Times New Roman" w:cs="Times New Roman"/>
          <w:sz w:val="28"/>
          <w:szCs w:val="28"/>
        </w:rPr>
        <w:t>призван подчеркнуть, что это многообразие — не разделяет, а обогащает страну. Ключевая задача — укрепление взаимного уважения и гармонии между всеми гражданами через поддержку уникальных традиций и языков каждого народа.</w:t>
      </w:r>
    </w:p>
    <w:p w14:paraId="65B50F8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67EF">
        <w:rPr>
          <w:rFonts w:ascii="Times New Roman" w:hAnsi="Times New Roman" w:cs="Times New Roman"/>
          <w:sz w:val="28"/>
          <w:szCs w:val="28"/>
        </w:rPr>
        <w:t>Программа летней профильной смены «Дружба народов»</w:t>
      </w:r>
      <w:r>
        <w:rPr>
          <w:rFonts w:ascii="Times New Roman" w:hAnsi="Times New Roman" w:cs="Times New Roman"/>
          <w:sz w:val="28"/>
          <w:szCs w:val="28"/>
        </w:rPr>
        <w:t xml:space="preserve"> (далее-Программа) </w:t>
      </w:r>
      <w:r w:rsidRPr="00221A36">
        <w:rPr>
          <w:rFonts w:ascii="Times New Roman" w:hAnsi="Times New Roman" w:cs="Times New Roman"/>
          <w:sz w:val="28"/>
          <w:szCs w:val="28"/>
        </w:rPr>
        <w:t xml:space="preserve">призвана подчеркнуть важность укрепления межнационального единства и сохранения культурного многообразия нашей страны. Особое внимание уделяется </w:t>
      </w:r>
      <w:r>
        <w:rPr>
          <w:rFonts w:ascii="Times New Roman" w:hAnsi="Times New Roman" w:cs="Times New Roman"/>
          <w:sz w:val="28"/>
          <w:szCs w:val="28"/>
        </w:rPr>
        <w:t xml:space="preserve">Тверской </w:t>
      </w:r>
      <w:r w:rsidRPr="00221A36">
        <w:rPr>
          <w:rFonts w:ascii="Times New Roman" w:hAnsi="Times New Roman" w:cs="Times New Roman"/>
          <w:sz w:val="28"/>
          <w:szCs w:val="28"/>
        </w:rPr>
        <w:t xml:space="preserve">области   – региону, где исторически проживают в мире и согласии различные этносы. </w:t>
      </w:r>
      <w:r w:rsidRPr="009F20C5">
        <w:rPr>
          <w:rFonts w:ascii="Times New Roman" w:hAnsi="Times New Roman" w:cs="Times New Roman"/>
          <w:sz w:val="28"/>
          <w:szCs w:val="28"/>
        </w:rPr>
        <w:t xml:space="preserve">По информации </w:t>
      </w:r>
      <w:bookmarkStart w:id="3" w:name="_Hlk225972951"/>
      <w:r w:rsidRPr="009F20C5">
        <w:rPr>
          <w:rFonts w:ascii="Times New Roman" w:hAnsi="Times New Roman" w:cs="Times New Roman"/>
          <w:sz w:val="28"/>
          <w:szCs w:val="28"/>
        </w:rPr>
        <w:t xml:space="preserve">Регионального отделения Тверской области Общероссийской общественно - государственной организации «Ассамблея народов России» в Тверской области </w:t>
      </w:r>
      <w:bookmarkEnd w:id="3"/>
      <w:r w:rsidRPr="009F20C5">
        <w:rPr>
          <w:rFonts w:ascii="Times New Roman" w:hAnsi="Times New Roman" w:cs="Times New Roman"/>
          <w:sz w:val="28"/>
          <w:szCs w:val="28"/>
        </w:rPr>
        <w:t>проживает более 100 национальностей</w:t>
      </w:r>
      <w:r>
        <w:rPr>
          <w:rStyle w:val="af9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22806B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7572">
        <w:rPr>
          <w:rFonts w:ascii="Times New Roman" w:hAnsi="Times New Roman" w:cs="Times New Roman"/>
          <w:i/>
          <w:iCs/>
          <w:sz w:val="28"/>
          <w:szCs w:val="28"/>
        </w:rPr>
        <w:t>Педагогическая идея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воспитании </w:t>
      </w:r>
      <w:r w:rsidRPr="00FF67EF">
        <w:rPr>
          <w:rFonts w:ascii="Times New Roman" w:hAnsi="Times New Roman" w:cs="Times New Roman"/>
          <w:sz w:val="28"/>
          <w:szCs w:val="28"/>
        </w:rPr>
        <w:t>у подрастающего поколения уважения к таким фундаментальным ценностям, как жизнь, единство народов России, историческая память и преемственность поколений. Все мероприятия смены направлены на практическое воплощение этих ценностей через изучение культурного наследия и традиций народов</w:t>
      </w:r>
      <w:r>
        <w:rPr>
          <w:rFonts w:ascii="Times New Roman" w:hAnsi="Times New Roman" w:cs="Times New Roman"/>
          <w:sz w:val="28"/>
          <w:szCs w:val="28"/>
        </w:rPr>
        <w:t xml:space="preserve">, населяющих Тверскую область. </w:t>
      </w:r>
    </w:p>
    <w:p w14:paraId="3CA57C30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6C68">
        <w:rPr>
          <w:rFonts w:ascii="Times New Roman" w:hAnsi="Times New Roman" w:cs="Times New Roman"/>
          <w:sz w:val="28"/>
          <w:szCs w:val="28"/>
        </w:rPr>
        <w:t xml:space="preserve">В основе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116C68">
        <w:rPr>
          <w:rFonts w:ascii="Times New Roman" w:hAnsi="Times New Roman" w:cs="Times New Roman"/>
          <w:sz w:val="28"/>
          <w:szCs w:val="28"/>
        </w:rPr>
        <w:t xml:space="preserve">лежат два методологических подхода, </w:t>
      </w:r>
      <w:r>
        <w:rPr>
          <w:rFonts w:ascii="Times New Roman" w:hAnsi="Times New Roman" w:cs="Times New Roman"/>
          <w:sz w:val="28"/>
          <w:szCs w:val="28"/>
        </w:rPr>
        <w:t>утвержденных Федеральной программой воспитательной работы</w:t>
      </w:r>
      <w:r>
        <w:rPr>
          <w:rStyle w:val="af9"/>
          <w:rFonts w:ascii="Times New Roman" w:hAnsi="Times New Roman" w:cs="Times New Roman"/>
          <w:sz w:val="28"/>
          <w:szCs w:val="28"/>
        </w:rPr>
        <w:footnoteReference w:id="3"/>
      </w:r>
      <w:r w:rsidRPr="00116C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16C68"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 w:rsidRPr="00116C6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116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а</w:t>
      </w:r>
      <w:r w:rsidRPr="00116C68">
        <w:rPr>
          <w:rFonts w:ascii="Times New Roman" w:hAnsi="Times New Roman" w:cs="Times New Roman"/>
          <w:sz w:val="28"/>
          <w:szCs w:val="28"/>
        </w:rPr>
        <w:t>ксиологический подход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9A05E5" w14:textId="77777777" w:rsidR="00EC7EF9" w:rsidRPr="0065733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7572">
        <w:rPr>
          <w:rFonts w:ascii="Times New Roman" w:hAnsi="Times New Roman" w:cs="Times New Roman"/>
          <w:i/>
          <w:iCs/>
          <w:sz w:val="28"/>
          <w:szCs w:val="28"/>
        </w:rPr>
        <w:t>Системно-</w:t>
      </w:r>
      <w:proofErr w:type="spellStart"/>
      <w:r w:rsidRPr="00137572">
        <w:rPr>
          <w:rFonts w:ascii="Times New Roman" w:hAnsi="Times New Roman" w:cs="Times New Roman"/>
          <w:i/>
          <w:iCs/>
          <w:sz w:val="28"/>
          <w:szCs w:val="28"/>
        </w:rPr>
        <w:t>деятельностный</w:t>
      </w:r>
      <w:proofErr w:type="spellEnd"/>
      <w:r w:rsidRPr="00137572">
        <w:rPr>
          <w:rFonts w:ascii="Times New Roman" w:hAnsi="Times New Roman" w:cs="Times New Roman"/>
          <w:i/>
          <w:iCs/>
          <w:sz w:val="28"/>
          <w:szCs w:val="28"/>
        </w:rPr>
        <w:t xml:space="preserve"> подход</w:t>
      </w:r>
      <w:r w:rsidRPr="00657337">
        <w:rPr>
          <w:rFonts w:ascii="Times New Roman" w:hAnsi="Times New Roman" w:cs="Times New Roman"/>
          <w:sz w:val="28"/>
          <w:szCs w:val="28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</w:t>
      </w:r>
      <w:r>
        <w:rPr>
          <w:rFonts w:ascii="Times New Roman" w:hAnsi="Times New Roman" w:cs="Times New Roman"/>
          <w:sz w:val="28"/>
          <w:szCs w:val="28"/>
        </w:rPr>
        <w:t xml:space="preserve">, вожатых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57337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proofErr w:type="gramEnd"/>
      <w:r w:rsidRPr="00657337">
        <w:rPr>
          <w:rFonts w:ascii="Times New Roman" w:hAnsi="Times New Roman" w:cs="Times New Roman"/>
          <w:sz w:val="28"/>
          <w:szCs w:val="28"/>
        </w:rPr>
        <w:t xml:space="preserve"> работников в условиях временного детского коллектива, развитию их субъектной позиции.</w:t>
      </w:r>
      <w:r w:rsidRPr="00CD7DC7">
        <w:t xml:space="preserve"> </w:t>
      </w:r>
    </w:p>
    <w:p w14:paraId="36E0EE78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7572">
        <w:rPr>
          <w:rFonts w:ascii="Times New Roman" w:hAnsi="Times New Roman" w:cs="Times New Roman"/>
          <w:i/>
          <w:iCs/>
          <w:sz w:val="28"/>
          <w:szCs w:val="28"/>
        </w:rPr>
        <w:t>Аксиологический подход</w:t>
      </w:r>
      <w:r w:rsidRPr="00657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 собой </w:t>
      </w:r>
      <w:r w:rsidRPr="00657337">
        <w:rPr>
          <w:rFonts w:ascii="Times New Roman" w:hAnsi="Times New Roman" w:cs="Times New Roman"/>
          <w:sz w:val="28"/>
          <w:szCs w:val="28"/>
        </w:rPr>
        <w:t>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rStyle w:val="af9"/>
          <w:rFonts w:ascii="Times New Roman" w:hAnsi="Times New Roman" w:cs="Times New Roman"/>
          <w:sz w:val="28"/>
          <w:szCs w:val="28"/>
        </w:rPr>
        <w:footnoteReference w:id="4"/>
      </w:r>
    </w:p>
    <w:p w14:paraId="6E2947FC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DC7">
        <w:rPr>
          <w:rFonts w:ascii="Times New Roman" w:hAnsi="Times New Roman" w:cs="Times New Roman"/>
          <w:sz w:val="28"/>
          <w:szCs w:val="28"/>
        </w:rPr>
        <w:t>Программа направлена на формирование у детей и подростков 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14:paraId="40BB78F2" w14:textId="77777777" w:rsidR="00EC7EF9" w:rsidRPr="00116C68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226360954"/>
      <w:r w:rsidRPr="00116C68"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116C68">
        <w:rPr>
          <w:rFonts w:ascii="Times New Roman" w:hAnsi="Times New Roman" w:cs="Times New Roman"/>
          <w:b/>
          <w:bCs/>
          <w:sz w:val="28"/>
          <w:szCs w:val="28"/>
        </w:rPr>
        <w:tab/>
        <w:t>Нормативно-правовая база</w:t>
      </w:r>
      <w:bookmarkEnd w:id="4"/>
      <w:r w:rsidRPr="00116C6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31BB30E" w14:textId="77777777" w:rsidR="00EC7EF9" w:rsidRPr="00221A36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221A36">
        <w:rPr>
          <w:rFonts w:ascii="Times New Roman" w:hAnsi="Times New Roman" w:cs="Times New Roman"/>
          <w:sz w:val="28"/>
          <w:szCs w:val="28"/>
        </w:rPr>
        <w:t>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 ценностей и гармонизации межнациональных отношений.</w:t>
      </w:r>
    </w:p>
    <w:p w14:paraId="08B10372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221A36">
        <w:rPr>
          <w:rFonts w:ascii="Times New Roman" w:hAnsi="Times New Roman" w:cs="Times New Roman"/>
          <w:sz w:val="28"/>
          <w:szCs w:val="28"/>
        </w:rPr>
        <w:t>авовая основа программы базируется на следующих ключевых документах:</w:t>
      </w:r>
    </w:p>
    <w:p w14:paraId="09DDDA80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Конституция РФ; </w:t>
      </w:r>
    </w:p>
    <w:p w14:paraId="1F1408D0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Конвенция ООН о правах ребенка. </w:t>
      </w:r>
    </w:p>
    <w:p w14:paraId="5EA2E2C3" w14:textId="77777777" w:rsidR="00EC7EF9" w:rsidRPr="006D0B83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0B83">
        <w:rPr>
          <w:rFonts w:ascii="Times New Roman" w:hAnsi="Times New Roman" w:cs="Times New Roman"/>
          <w:i/>
          <w:iCs/>
          <w:sz w:val="28"/>
          <w:szCs w:val="28"/>
        </w:rPr>
        <w:t xml:space="preserve">Федеральные законы: </w:t>
      </w:r>
    </w:p>
    <w:p w14:paraId="29E22C75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ФЗ № 273-ФЗ «Об образовании в РФ»; </w:t>
      </w:r>
    </w:p>
    <w:p w14:paraId="64D04145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ФЗ № 124-ФЗ «Об основных гарантиях прав ребенка в РФ»; </w:t>
      </w:r>
    </w:p>
    <w:p w14:paraId="2464D9D2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ФЗ № 489-ФЗ «О молодежной политике в РФ»; </w:t>
      </w:r>
    </w:p>
    <w:p w14:paraId="4C051A64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ФЗ № 261-ФЗ «О российском движении детей и молодежи». </w:t>
      </w:r>
    </w:p>
    <w:p w14:paraId="7AD244A4" w14:textId="77777777" w:rsidR="00EC7EF9" w:rsidRPr="006D0B83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0B83">
        <w:rPr>
          <w:rFonts w:ascii="Times New Roman" w:hAnsi="Times New Roman" w:cs="Times New Roman"/>
          <w:i/>
          <w:iCs/>
          <w:sz w:val="28"/>
          <w:szCs w:val="28"/>
        </w:rPr>
        <w:t xml:space="preserve">Указы Президента и стратегии: </w:t>
      </w:r>
    </w:p>
    <w:p w14:paraId="6FA0515E" w14:textId="77777777" w:rsidR="00EC7EF9" w:rsidRPr="009F20C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Указ Президента РФ от 07.05.2024 № 309 «О национальных целях развития РФ на период до 2030 года и на перспективу до 2036 года»; </w:t>
      </w:r>
    </w:p>
    <w:p w14:paraId="745E84D9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Указ Президента РФ от 09.11.2022 № 809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67EF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91B62DA" w14:textId="77777777" w:rsidR="00EC7EF9" w:rsidRPr="006D0B83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0B83">
        <w:rPr>
          <w:rFonts w:ascii="Times New Roman" w:hAnsi="Times New Roman" w:cs="Times New Roman"/>
          <w:i/>
          <w:iCs/>
          <w:sz w:val="28"/>
          <w:szCs w:val="28"/>
        </w:rPr>
        <w:t xml:space="preserve">Ведомственные акты: </w:t>
      </w:r>
    </w:p>
    <w:p w14:paraId="5AAC464C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20C5">
        <w:rPr>
          <w:rFonts w:ascii="Times New Roman" w:hAnsi="Times New Roman" w:cs="Times New Roman"/>
          <w:sz w:val="28"/>
          <w:szCs w:val="28"/>
        </w:rPr>
        <w:t>•</w:t>
      </w:r>
      <w:r w:rsidRPr="009F20C5"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Pr="009F20C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F20C5">
        <w:rPr>
          <w:rFonts w:ascii="Times New Roman" w:hAnsi="Times New Roman" w:cs="Times New Roman"/>
          <w:sz w:val="28"/>
          <w:szCs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1E11AA2D" w14:textId="77777777" w:rsidR="00EC7EF9" w:rsidRPr="002A55C2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226360955"/>
      <w:r w:rsidRPr="002A55C2">
        <w:rPr>
          <w:rFonts w:ascii="Times New Roman" w:hAnsi="Times New Roman" w:cs="Times New Roman"/>
          <w:b/>
          <w:bCs/>
          <w:sz w:val="28"/>
          <w:szCs w:val="28"/>
        </w:rPr>
        <w:t>1.3.</w:t>
      </w:r>
      <w:r w:rsidRPr="002A55C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Актуальность и новизна</w:t>
      </w:r>
      <w:bookmarkEnd w:id="5"/>
      <w:r w:rsidRPr="002A55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BA4EA6" w14:textId="77777777" w:rsidR="00EC7EF9" w:rsidRPr="00221A36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7572">
        <w:rPr>
          <w:rFonts w:ascii="Times New Roman" w:hAnsi="Times New Roman" w:cs="Times New Roman"/>
          <w:i/>
          <w:iCs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DC7">
        <w:rPr>
          <w:rFonts w:ascii="Times New Roman" w:hAnsi="Times New Roman" w:cs="Times New Roman"/>
          <w:sz w:val="28"/>
          <w:szCs w:val="28"/>
        </w:rPr>
        <w:t xml:space="preserve"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</w:t>
      </w:r>
      <w:r>
        <w:rPr>
          <w:rFonts w:ascii="Times New Roman" w:hAnsi="Times New Roman" w:cs="Times New Roman"/>
          <w:sz w:val="28"/>
          <w:szCs w:val="28"/>
        </w:rPr>
        <w:t xml:space="preserve"> Сфера отдыха и оздоровления детей на современном этапе </w:t>
      </w:r>
      <w:r w:rsidRPr="00221A36">
        <w:rPr>
          <w:rFonts w:ascii="Times New Roman" w:hAnsi="Times New Roman" w:cs="Times New Roman"/>
          <w:sz w:val="28"/>
          <w:szCs w:val="28"/>
        </w:rPr>
        <w:t xml:space="preserve">рассматривается как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21A36">
        <w:rPr>
          <w:rFonts w:ascii="Times New Roman" w:hAnsi="Times New Roman" w:cs="Times New Roman"/>
          <w:sz w:val="28"/>
          <w:szCs w:val="28"/>
        </w:rPr>
        <w:t xml:space="preserve">ространство опережающей социализации и «бесшовной» образовательной среды. В условиях федеральной повестки перед организацией отдыха детей и их оздоровления ставится задача формирования суверенной системы воспитания. </w:t>
      </w:r>
    </w:p>
    <w:p w14:paraId="54680906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7572">
        <w:rPr>
          <w:rFonts w:ascii="Times New Roman" w:hAnsi="Times New Roman" w:cs="Times New Roman"/>
          <w:i/>
          <w:iCs/>
          <w:sz w:val="28"/>
          <w:szCs w:val="28"/>
        </w:rPr>
        <w:t xml:space="preserve">Новизна </w:t>
      </w:r>
      <w:r>
        <w:rPr>
          <w:rFonts w:ascii="Times New Roman" w:hAnsi="Times New Roman" w:cs="Times New Roman"/>
          <w:sz w:val="28"/>
          <w:szCs w:val="28"/>
        </w:rPr>
        <w:t>Программы и ее отличительные особенности заключаются в с</w:t>
      </w:r>
      <w:r w:rsidRPr="00221A36">
        <w:rPr>
          <w:rFonts w:ascii="Times New Roman" w:hAnsi="Times New Roman" w:cs="Times New Roman"/>
          <w:sz w:val="28"/>
          <w:szCs w:val="28"/>
        </w:rPr>
        <w:t>интез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1A36">
        <w:rPr>
          <w:rFonts w:ascii="Times New Roman" w:hAnsi="Times New Roman" w:cs="Times New Roman"/>
          <w:sz w:val="28"/>
          <w:szCs w:val="28"/>
        </w:rPr>
        <w:t xml:space="preserve"> аксиологического и системно-</w:t>
      </w:r>
      <w:proofErr w:type="spellStart"/>
      <w:r w:rsidRPr="00221A3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221A36">
        <w:rPr>
          <w:rFonts w:ascii="Times New Roman" w:hAnsi="Times New Roman" w:cs="Times New Roman"/>
          <w:sz w:val="28"/>
          <w:szCs w:val="28"/>
        </w:rPr>
        <w:t xml:space="preserve"> подходов</w:t>
      </w:r>
      <w:r>
        <w:rPr>
          <w:rFonts w:ascii="Times New Roman" w:hAnsi="Times New Roman" w:cs="Times New Roman"/>
          <w:sz w:val="28"/>
          <w:szCs w:val="28"/>
        </w:rPr>
        <w:t xml:space="preserve">, а также во внедрении </w:t>
      </w:r>
      <w:r w:rsidRPr="00221A36">
        <w:rPr>
          <w:rFonts w:ascii="Times New Roman" w:hAnsi="Times New Roman" w:cs="Times New Roman"/>
          <w:sz w:val="28"/>
          <w:szCs w:val="28"/>
        </w:rPr>
        <w:t>интегрального подхода к оценке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реализации данной программы.</w:t>
      </w:r>
    </w:p>
    <w:p w14:paraId="362F1966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0B83">
        <w:rPr>
          <w:rFonts w:ascii="Times New Roman" w:hAnsi="Times New Roman" w:cs="Times New Roman"/>
          <w:sz w:val="28"/>
          <w:szCs w:val="28"/>
        </w:rPr>
        <w:t>Программа насыщена творческими мероприятиями, направленными на создание атмосферы дружбы, сотрудничества и взаимопонимания.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B83">
        <w:rPr>
          <w:rFonts w:ascii="Times New Roman" w:hAnsi="Times New Roman" w:cs="Times New Roman"/>
          <w:sz w:val="28"/>
          <w:szCs w:val="28"/>
        </w:rPr>
        <w:t>Акцент в течение смены делается на развитии чувства патриотизма, уважения к другим культурам, умения вести диалог и находить компромиссы.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B83">
        <w:rPr>
          <w:rFonts w:ascii="Times New Roman" w:hAnsi="Times New Roman" w:cs="Times New Roman"/>
          <w:sz w:val="28"/>
          <w:szCs w:val="28"/>
        </w:rPr>
        <w:t>Специфика временного детского коллектива и возрастные особенности участников учитываются при разработке программы.</w:t>
      </w:r>
    </w:p>
    <w:p w14:paraId="47EE3F50" w14:textId="77777777" w:rsidR="00EC7EF9" w:rsidRPr="006D0B83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0B83">
        <w:rPr>
          <w:rFonts w:ascii="Times New Roman" w:hAnsi="Times New Roman" w:cs="Times New Roman"/>
          <w:i/>
          <w:iCs/>
          <w:sz w:val="28"/>
          <w:szCs w:val="28"/>
        </w:rPr>
        <w:t xml:space="preserve">Отличительные особенности: </w:t>
      </w:r>
    </w:p>
    <w:p w14:paraId="19FFB110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21A36">
        <w:rPr>
          <w:rFonts w:ascii="Times New Roman" w:hAnsi="Times New Roman" w:cs="Times New Roman"/>
          <w:sz w:val="28"/>
          <w:szCs w:val="28"/>
        </w:rPr>
        <w:t xml:space="preserve"> отличие от традиционных программ, делающих акцент на массовых мероприятиях, представленная программа смещает фокус на «отрядную работу» и </w:t>
      </w:r>
      <w:proofErr w:type="spellStart"/>
      <w:r w:rsidRPr="00221A36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221A36">
        <w:rPr>
          <w:rFonts w:ascii="Times New Roman" w:hAnsi="Times New Roman" w:cs="Times New Roman"/>
          <w:sz w:val="28"/>
          <w:szCs w:val="28"/>
        </w:rPr>
        <w:t xml:space="preserve"> ребенка (совместное планирование, рефлексивные сборы, детское самоуправление)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3873DB" w14:textId="77777777" w:rsidR="00EC7EF9" w:rsidRPr="00221A36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21A36">
        <w:rPr>
          <w:rFonts w:ascii="Times New Roman" w:hAnsi="Times New Roman" w:cs="Times New Roman"/>
          <w:sz w:val="28"/>
          <w:szCs w:val="28"/>
        </w:rPr>
        <w:t>рограмма состоит из 3-х тематических блоков, каждый 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1A36">
        <w:rPr>
          <w:rFonts w:ascii="Times New Roman" w:hAnsi="Times New Roman" w:cs="Times New Roman"/>
          <w:sz w:val="28"/>
          <w:szCs w:val="28"/>
        </w:rPr>
        <w:t xml:space="preserve"> которых логически построен в соответствии с темой и может быть реализован как самостоятельная программа краткосрочной смены (7 дней)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C13F25" w14:textId="77777777" w:rsidR="00EC7EF9" w:rsidRPr="006D0B83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0B83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Pr="006D0B8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Особенности участников программы</w:t>
      </w:r>
    </w:p>
    <w:p w14:paraId="761873B8" w14:textId="2EF6E955" w:rsidR="00796AB7" w:rsidRPr="00796AB7" w:rsidRDefault="00EA59D2" w:rsidP="00796AB7">
      <w:pPr>
        <w:numPr>
          <w:ilvl w:val="0"/>
          <w:numId w:val="223"/>
        </w:numPr>
        <w:spacing w:after="423" w:line="271" w:lineRule="auto"/>
        <w:ind w:right="223" w:firstLine="852"/>
        <w:jc w:val="both"/>
        <w:rPr>
          <w:rFonts w:ascii="Times New Roman" w:hAnsi="Times New Roman" w:cs="Times New Roman"/>
        </w:rPr>
      </w:pPr>
      <w:r w:rsidRPr="00796AB7">
        <w:rPr>
          <w:rFonts w:ascii="Times New Roman" w:hAnsi="Times New Roman" w:cs="Times New Roman"/>
          <w:sz w:val="28"/>
          <w:szCs w:val="28"/>
        </w:rPr>
        <w:tab/>
      </w:r>
      <w:r w:rsidR="00796AB7">
        <w:rPr>
          <w:rFonts w:ascii="Times New Roman" w:hAnsi="Times New Roman" w:cs="Times New Roman"/>
          <w:sz w:val="28"/>
        </w:rPr>
        <w:t>Для старших подростков 14</w:t>
      </w:r>
      <w:r w:rsidR="00796AB7" w:rsidRPr="00796AB7">
        <w:rPr>
          <w:rFonts w:ascii="Times New Roman" w:hAnsi="Times New Roman" w:cs="Times New Roman"/>
          <w:sz w:val="28"/>
        </w:rPr>
        <w:t xml:space="preserve">-17 лет – организация и проведение мероприятий, направленных на укрепление межнационального диалога, развитие патриотизма и лидерских качеств. </w:t>
      </w:r>
    </w:p>
    <w:p w14:paraId="603A88FB" w14:textId="39771AE3" w:rsidR="00EC7EF9" w:rsidRPr="006D0B83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A600BE" w14:textId="042884F0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0C1BDEA" w14:textId="3287A15B" w:rsidR="00EC7EF9" w:rsidRPr="000D4D07" w:rsidRDefault="00EC7EF9" w:rsidP="000D4D07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Toc226360956"/>
      <w:r w:rsidRPr="000D4D07">
        <w:rPr>
          <w:rFonts w:ascii="Times New Roman" w:hAnsi="Times New Roman" w:cs="Times New Roman"/>
          <w:b/>
          <w:bCs/>
          <w:sz w:val="28"/>
          <w:szCs w:val="28"/>
        </w:rPr>
        <w:t>ЦЕЛЕВЫЕ ОРИЕНТИРЫ ПРОГРАММЫ</w:t>
      </w:r>
      <w:bookmarkEnd w:id="6"/>
    </w:p>
    <w:p w14:paraId="339FAC33" w14:textId="77777777" w:rsidR="00EC7EF9" w:rsidRPr="00522767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226360957"/>
      <w:r w:rsidRPr="00522767">
        <w:rPr>
          <w:rFonts w:ascii="Times New Roman" w:hAnsi="Times New Roman" w:cs="Times New Roman"/>
          <w:b/>
          <w:bCs/>
          <w:sz w:val="28"/>
          <w:szCs w:val="28"/>
        </w:rPr>
        <w:t>2.1. Цель и задачи</w:t>
      </w:r>
      <w:bookmarkEnd w:id="7"/>
    </w:p>
    <w:p w14:paraId="0F9DF37A" w14:textId="77777777" w:rsidR="00EC7EF9" w:rsidRPr="0052276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767">
        <w:rPr>
          <w:rFonts w:ascii="Times New Roman" w:hAnsi="Times New Roman" w:cs="Times New Roman"/>
          <w:sz w:val="28"/>
          <w:szCs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успешной </w:t>
      </w:r>
      <w:r w:rsidRPr="00522767">
        <w:rPr>
          <w:rFonts w:ascii="Times New Roman" w:hAnsi="Times New Roman" w:cs="Times New Roman"/>
          <w:sz w:val="28"/>
          <w:szCs w:val="28"/>
        </w:rPr>
        <w:t xml:space="preserve">самореализации каждого ребенка. </w:t>
      </w:r>
    </w:p>
    <w:p w14:paraId="399245B8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767">
        <w:rPr>
          <w:rFonts w:ascii="Times New Roman" w:hAnsi="Times New Roman" w:cs="Times New Roman"/>
          <w:sz w:val="28"/>
          <w:szCs w:val="28"/>
        </w:rPr>
        <w:t>Задачи по направлениям:</w:t>
      </w:r>
    </w:p>
    <w:p w14:paraId="3B8978B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2"/>
        <w:gridCol w:w="3258"/>
        <w:gridCol w:w="3115"/>
      </w:tblGrid>
      <w:tr w:rsidR="00EC7EF9" w:rsidRPr="00574FD4" w14:paraId="25869431" w14:textId="77777777" w:rsidTr="00EA59D2">
        <w:tc>
          <w:tcPr>
            <w:tcW w:w="2972" w:type="dxa"/>
          </w:tcPr>
          <w:p w14:paraId="23E9BCC9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258" w:type="dxa"/>
          </w:tcPr>
          <w:p w14:paraId="58FC217E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  <w:p w14:paraId="5B9DBAA2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4D0DCD37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EC7EF9" w14:paraId="44FAE3BF" w14:textId="77777777" w:rsidTr="00EA59D2">
        <w:tc>
          <w:tcPr>
            <w:tcW w:w="2972" w:type="dxa"/>
          </w:tcPr>
          <w:p w14:paraId="36EFF424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58" w:type="dxa"/>
          </w:tcPr>
          <w:p w14:paraId="2E75E8D6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>Формирование уважения к символам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оссийской </w:t>
            </w: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едерации</w:t>
            </w: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>, истории родного края, традиционным ценностям</w:t>
            </w:r>
          </w:p>
        </w:tc>
        <w:tc>
          <w:tcPr>
            <w:tcW w:w="3115" w:type="dxa"/>
          </w:tcPr>
          <w:p w14:paraId="7C7238D3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 xml:space="preserve">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 xml:space="preserve">имна,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 xml:space="preserve">лага,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22767">
              <w:rPr>
                <w:rFonts w:ascii="Times New Roman" w:hAnsi="Times New Roman" w:cs="Times New Roman"/>
                <w:sz w:val="28"/>
                <w:szCs w:val="28"/>
              </w:rPr>
              <w:t>ерба РФ и Тверской области; участие в церемониях; проекты о малой Родине</w:t>
            </w:r>
          </w:p>
        </w:tc>
      </w:tr>
      <w:tr w:rsidR="00EC7EF9" w14:paraId="21336D66" w14:textId="77777777" w:rsidTr="00EA59D2">
        <w:tc>
          <w:tcPr>
            <w:tcW w:w="2972" w:type="dxa"/>
          </w:tcPr>
          <w:p w14:paraId="68000235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Духовно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</w:tc>
        <w:tc>
          <w:tcPr>
            <w:tcW w:w="3258" w:type="dxa"/>
          </w:tcPr>
          <w:p w14:paraId="636193B4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олерантности, </w:t>
            </w:r>
            <w:proofErr w:type="spellStart"/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,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3115" w:type="dxa"/>
          </w:tcPr>
          <w:p w14:paraId="316C422C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конфликтности; 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национальной </w:t>
            </w: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культуры народов РФ</w:t>
            </w:r>
          </w:p>
        </w:tc>
      </w:tr>
      <w:tr w:rsidR="00EC7EF9" w14:paraId="22C2E5C9" w14:textId="77777777" w:rsidTr="00EA59D2">
        <w:tc>
          <w:tcPr>
            <w:tcW w:w="2972" w:type="dxa"/>
          </w:tcPr>
          <w:p w14:paraId="4CF8AC9C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и ЗОЖ</w:t>
            </w:r>
          </w:p>
        </w:tc>
        <w:tc>
          <w:tcPr>
            <w:tcW w:w="3258" w:type="dxa"/>
          </w:tcPr>
          <w:p w14:paraId="7B02AC3E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Укрепление здоровья через физическую активность и профилактические мероприятия</w:t>
            </w:r>
          </w:p>
        </w:tc>
        <w:tc>
          <w:tcPr>
            <w:tcW w:w="3115" w:type="dxa"/>
          </w:tcPr>
          <w:p w14:paraId="3096C2FB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Динамика физических показателей; отсутствие травматизма</w:t>
            </w:r>
          </w:p>
        </w:tc>
      </w:tr>
      <w:tr w:rsidR="00EC7EF9" w14:paraId="56A6DAA9" w14:textId="77777777" w:rsidTr="00EA59D2">
        <w:tc>
          <w:tcPr>
            <w:tcW w:w="2972" w:type="dxa"/>
          </w:tcPr>
          <w:p w14:paraId="29F61841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Творческое развитие</w:t>
            </w:r>
          </w:p>
        </w:tc>
        <w:tc>
          <w:tcPr>
            <w:tcW w:w="3258" w:type="dxa"/>
          </w:tcPr>
          <w:p w14:paraId="610D2CFC" w14:textId="77777777" w:rsidR="00EC7EF9" w:rsidRPr="00574FD4" w:rsidRDefault="00EC7EF9" w:rsidP="00CB29A8">
            <w:pPr>
              <w:pStyle w:val="a7"/>
              <w:spacing w:line="276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сопровождение одаренных детей, </w:t>
            </w:r>
          </w:p>
          <w:p w14:paraId="5183A24D" w14:textId="77777777" w:rsidR="00EC7EF9" w:rsidRPr="00574FD4" w:rsidRDefault="00EC7EF9" w:rsidP="00CB29A8">
            <w:pPr>
              <w:pStyle w:val="a7"/>
              <w:spacing w:line="276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расширение кругозора</w:t>
            </w:r>
          </w:p>
        </w:tc>
        <w:tc>
          <w:tcPr>
            <w:tcW w:w="3115" w:type="dxa"/>
          </w:tcPr>
          <w:p w14:paraId="41F64D3F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Наличие творческого продукта (медиа, </w:t>
            </w:r>
          </w:p>
          <w:p w14:paraId="20FE4B98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поделки, проекты)</w:t>
            </w:r>
          </w:p>
        </w:tc>
      </w:tr>
      <w:tr w:rsidR="00EC7EF9" w14:paraId="16DAB161" w14:textId="77777777" w:rsidTr="00EA59D2">
        <w:tc>
          <w:tcPr>
            <w:tcW w:w="2972" w:type="dxa"/>
          </w:tcPr>
          <w:p w14:paraId="5A1F7A6E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258" w:type="dxa"/>
          </w:tcPr>
          <w:p w14:paraId="04A8C387" w14:textId="77777777" w:rsidR="00EC7EF9" w:rsidRPr="00574FD4" w:rsidRDefault="00EC7EF9" w:rsidP="00CB29A8">
            <w:pPr>
              <w:pStyle w:val="a7"/>
              <w:spacing w:line="276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Формирование ответственного отношения к природе</w:t>
            </w:r>
          </w:p>
        </w:tc>
        <w:tc>
          <w:tcPr>
            <w:tcW w:w="3115" w:type="dxa"/>
          </w:tcPr>
          <w:p w14:paraId="5961C54B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акциях, </w:t>
            </w:r>
            <w:proofErr w:type="spellStart"/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экопривычки</w:t>
            </w:r>
            <w:proofErr w:type="spellEnd"/>
          </w:p>
        </w:tc>
      </w:tr>
      <w:tr w:rsidR="00EC7EF9" w14:paraId="205683C1" w14:textId="77777777" w:rsidTr="00EA59D2">
        <w:tc>
          <w:tcPr>
            <w:tcW w:w="2972" w:type="dxa"/>
          </w:tcPr>
          <w:p w14:paraId="5ED395A0" w14:textId="77777777" w:rsidR="00EC7EF9" w:rsidRPr="00574FD4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Социализация и самоуправление</w:t>
            </w:r>
          </w:p>
        </w:tc>
        <w:tc>
          <w:tcPr>
            <w:tcW w:w="3258" w:type="dxa"/>
          </w:tcPr>
          <w:p w14:paraId="76200E96" w14:textId="77777777" w:rsidR="00EC7EF9" w:rsidRPr="00574FD4" w:rsidRDefault="00EC7EF9" w:rsidP="00CB29A8">
            <w:pPr>
              <w:pStyle w:val="a7"/>
              <w:spacing w:line="276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Развитие лидерских качеств, навыков самоорганизации</w:t>
            </w:r>
          </w:p>
        </w:tc>
        <w:tc>
          <w:tcPr>
            <w:tcW w:w="3115" w:type="dxa"/>
          </w:tcPr>
          <w:p w14:paraId="46DC8D2C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</w:t>
            </w:r>
          </w:p>
          <w:p w14:paraId="1620B46B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актива лагеря, реализация инициативы</w:t>
            </w:r>
          </w:p>
          <w:p w14:paraId="7FB621C4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 xml:space="preserve">детей, </w:t>
            </w: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навыки </w:t>
            </w:r>
          </w:p>
          <w:p w14:paraId="093A658D" w14:textId="77777777" w:rsidR="00EC7EF9" w:rsidRPr="00574FD4" w:rsidRDefault="00EC7EF9" w:rsidP="00CB29A8">
            <w:pPr>
              <w:pStyle w:val="a7"/>
              <w:spacing w:line="276" w:lineRule="auto"/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FD4">
              <w:rPr>
                <w:rFonts w:ascii="Times New Roman" w:hAnsi="Times New Roman" w:cs="Times New Roman"/>
                <w:sz w:val="28"/>
                <w:szCs w:val="28"/>
              </w:rPr>
              <w:t>командной работы</w:t>
            </w:r>
          </w:p>
        </w:tc>
      </w:tr>
    </w:tbl>
    <w:p w14:paraId="511A8AD3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Toc226360958"/>
      <w:r w:rsidRPr="00065C77">
        <w:rPr>
          <w:rFonts w:ascii="Times New Roman" w:hAnsi="Times New Roman" w:cs="Times New Roman"/>
          <w:b/>
          <w:bCs/>
          <w:sz w:val="28"/>
          <w:szCs w:val="28"/>
        </w:rPr>
        <w:t>2.2. Прогнозируемые результаты</w:t>
      </w:r>
      <w:bookmarkEnd w:id="8"/>
      <w:r w:rsidRPr="00065C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24C9B3F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C77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Предметные: </w:t>
      </w:r>
    </w:p>
    <w:p w14:paraId="4FEC6427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Расширение знаний в области истории и географии родного края; </w:t>
      </w:r>
    </w:p>
    <w:p w14:paraId="3ACB02B7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Освоение конкретных техник декоративно-прикладного творчества, медиа журналистики, спортивных игр. </w:t>
      </w:r>
    </w:p>
    <w:p w14:paraId="1933E918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65C77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065C7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782038D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Умение планировать деятельность, распределять роли в команде; </w:t>
      </w:r>
    </w:p>
    <w:p w14:paraId="51CF1D26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Навыки публичного представления результатов (защита проектов); </w:t>
      </w:r>
    </w:p>
    <w:p w14:paraId="119E2E6C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Способность к рефлексии и самооценке; </w:t>
      </w:r>
    </w:p>
    <w:p w14:paraId="7C67A31F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>Понимание принципов здорового питания и гигиены.</w:t>
      </w:r>
    </w:p>
    <w:p w14:paraId="2EE9DDD0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5C77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Личностные: </w:t>
      </w:r>
    </w:p>
    <w:p w14:paraId="5CEF50A6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5C7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65C77">
        <w:rPr>
          <w:rFonts w:ascii="Times New Roman" w:hAnsi="Times New Roman" w:cs="Times New Roman"/>
          <w:sz w:val="28"/>
          <w:szCs w:val="28"/>
        </w:rPr>
        <w:t xml:space="preserve"> российской гражданской идентичности (чувство гордости за Отечество, родной край); </w:t>
      </w:r>
    </w:p>
    <w:p w14:paraId="63F5D335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Осознание ценности здоровья, безопасности, природы; </w:t>
      </w:r>
    </w:p>
    <w:p w14:paraId="68B48F76" w14:textId="77777777" w:rsidR="00EC7EF9" w:rsidRPr="00065C7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C77">
        <w:rPr>
          <w:rFonts w:ascii="Times New Roman" w:hAnsi="Times New Roman" w:cs="Times New Roman"/>
          <w:sz w:val="28"/>
          <w:szCs w:val="28"/>
        </w:rPr>
        <w:t>•</w:t>
      </w:r>
      <w:r w:rsidRPr="00065C77">
        <w:rPr>
          <w:rFonts w:ascii="Times New Roman" w:hAnsi="Times New Roman" w:cs="Times New Roman"/>
          <w:sz w:val="28"/>
          <w:szCs w:val="28"/>
        </w:rPr>
        <w:tab/>
        <w:t xml:space="preserve">Наличие мотивации к творческому труду и познанию. </w:t>
      </w:r>
    </w:p>
    <w:p w14:paraId="3CCA83A0" w14:textId="6F553E69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6663C63" w14:textId="452E3E9B" w:rsidR="00EC7EF9" w:rsidRPr="00802A55" w:rsidRDefault="00EC7EF9" w:rsidP="000D4D07">
      <w:pPr>
        <w:pStyle w:val="a7"/>
        <w:spacing w:after="0" w:line="276" w:lineRule="auto"/>
        <w:ind w:firstLine="85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226360959"/>
      <w:r w:rsidRPr="00802A55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  <w:bookmarkEnd w:id="9"/>
    </w:p>
    <w:p w14:paraId="7B279713" w14:textId="77777777" w:rsidR="00EC7EF9" w:rsidRPr="00802A55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226360960"/>
      <w:r w:rsidRPr="00802A55">
        <w:rPr>
          <w:rFonts w:ascii="Times New Roman" w:hAnsi="Times New Roman" w:cs="Times New Roman"/>
          <w:b/>
          <w:bCs/>
          <w:sz w:val="28"/>
          <w:szCs w:val="28"/>
        </w:rPr>
        <w:t>3.1. Структура построения программы</w:t>
      </w:r>
      <w:bookmarkEnd w:id="10"/>
    </w:p>
    <w:p w14:paraId="38DBB06F" w14:textId="249B5AC5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2A55">
        <w:rPr>
          <w:rFonts w:ascii="Times New Roman" w:hAnsi="Times New Roman" w:cs="Times New Roman"/>
          <w:sz w:val="28"/>
          <w:szCs w:val="28"/>
        </w:rPr>
        <w:t xml:space="preserve">Программа состоит из 3-х тематических блоков. Каждый блок программы – 7 </w:t>
      </w:r>
      <w:r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r w:rsidRPr="00802A55">
        <w:rPr>
          <w:rFonts w:ascii="Times New Roman" w:hAnsi="Times New Roman" w:cs="Times New Roman"/>
          <w:sz w:val="28"/>
          <w:szCs w:val="28"/>
        </w:rPr>
        <w:t xml:space="preserve">дней, содержит в себе события инвариантных и вариативных модулей воспитательной работы, логически структурирован, строится на </w:t>
      </w:r>
      <w:r w:rsidR="00627C30">
        <w:rPr>
          <w:rFonts w:ascii="Times New Roman" w:hAnsi="Times New Roman" w:cs="Times New Roman"/>
          <w:sz w:val="28"/>
          <w:szCs w:val="28"/>
        </w:rPr>
        <w:t>сквозной игровой модели</w:t>
      </w:r>
      <w:r w:rsidRPr="00802A55">
        <w:rPr>
          <w:rFonts w:ascii="Times New Roman" w:hAnsi="Times New Roman" w:cs="Times New Roman"/>
          <w:sz w:val="28"/>
          <w:szCs w:val="28"/>
        </w:rPr>
        <w:t>. В течение блока участники смены поэтапно создают проект.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каждого блока представлено в Календарном </w:t>
      </w:r>
      <w:r w:rsidR="00435F66">
        <w:rPr>
          <w:rFonts w:ascii="Times New Roman" w:hAnsi="Times New Roman" w:cs="Times New Roman"/>
          <w:sz w:val="28"/>
          <w:szCs w:val="28"/>
        </w:rPr>
        <w:t>плане воспитательной работы по возрастным категориям.</w:t>
      </w:r>
    </w:p>
    <w:p w14:paraId="5F0C67F7" w14:textId="77777777" w:rsidR="00EC7EF9" w:rsidRPr="00802A55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2A55">
        <w:rPr>
          <w:rFonts w:ascii="Times New Roman" w:hAnsi="Times New Roman" w:cs="Times New Roman"/>
          <w:b/>
          <w:bCs/>
          <w:sz w:val="28"/>
          <w:szCs w:val="28"/>
        </w:rPr>
        <w:t>Тематический блок: «Россия- семья народов»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(7 дней)</w:t>
      </w:r>
    </w:p>
    <w:p w14:paraId="79FD602B" w14:textId="3BCEAC85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дни:</w:t>
      </w:r>
      <w:r w:rsidRPr="00802A55">
        <w:t xml:space="preserve"> </w:t>
      </w:r>
      <w:r w:rsidRPr="00802A55">
        <w:rPr>
          <w:rFonts w:ascii="Times New Roman" w:hAnsi="Times New Roman" w:cs="Times New Roman"/>
          <w:sz w:val="28"/>
          <w:szCs w:val="28"/>
        </w:rPr>
        <w:t>«День дружбы»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2A55">
        <w:rPr>
          <w:rFonts w:ascii="Times New Roman" w:hAnsi="Times New Roman" w:cs="Times New Roman"/>
          <w:sz w:val="28"/>
          <w:szCs w:val="28"/>
        </w:rPr>
        <w:t>«Команда будущего»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2A55">
        <w:rPr>
          <w:rFonts w:ascii="Times New Roman" w:hAnsi="Times New Roman" w:cs="Times New Roman"/>
          <w:sz w:val="28"/>
          <w:szCs w:val="28"/>
        </w:rPr>
        <w:t>«Единство»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2A55">
        <w:rPr>
          <w:rFonts w:ascii="Times New Roman" w:hAnsi="Times New Roman" w:cs="Times New Roman"/>
          <w:sz w:val="28"/>
          <w:szCs w:val="28"/>
        </w:rPr>
        <w:t>«Вместе мы сила»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2A55">
        <w:rPr>
          <w:rFonts w:ascii="Times New Roman" w:hAnsi="Times New Roman" w:cs="Times New Roman"/>
          <w:sz w:val="28"/>
          <w:szCs w:val="28"/>
        </w:rPr>
        <w:t>«Подвиги предков»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2A55">
        <w:rPr>
          <w:rFonts w:ascii="Times New Roman" w:hAnsi="Times New Roman" w:cs="Times New Roman"/>
          <w:sz w:val="28"/>
          <w:szCs w:val="28"/>
        </w:rPr>
        <w:t>«Будущее в наших руках»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02A55">
        <w:rPr>
          <w:rFonts w:ascii="Times New Roman" w:hAnsi="Times New Roman" w:cs="Times New Roman"/>
          <w:sz w:val="28"/>
          <w:szCs w:val="28"/>
        </w:rPr>
        <w:t>«Хранители культуры»</w:t>
      </w:r>
      <w:r w:rsidR="00627C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5F51FA" w14:textId="77777777" w:rsidR="00EC7EF9" w:rsidRPr="00EC2954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2954">
        <w:rPr>
          <w:rFonts w:ascii="Times New Roman" w:hAnsi="Times New Roman" w:cs="Times New Roman"/>
          <w:b/>
          <w:bCs/>
          <w:sz w:val="28"/>
          <w:szCs w:val="28"/>
        </w:rPr>
        <w:t>Тематический блок «Большая семья – тверская традиция» (7 дней)</w:t>
      </w:r>
    </w:p>
    <w:p w14:paraId="4BD89D24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Тематические дни: </w:t>
      </w:r>
      <w:r w:rsidRPr="00EC2954">
        <w:rPr>
          <w:rFonts w:ascii="Times New Roman" w:hAnsi="Times New Roman" w:cs="Times New Roman"/>
          <w:sz w:val="28"/>
          <w:szCs w:val="28"/>
        </w:rPr>
        <w:t>«Семья – это мы»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2954">
        <w:rPr>
          <w:rFonts w:ascii="Times New Roman" w:hAnsi="Times New Roman" w:cs="Times New Roman"/>
          <w:sz w:val="28"/>
          <w:szCs w:val="28"/>
        </w:rPr>
        <w:t>«Семейный очаг»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2954">
        <w:rPr>
          <w:rFonts w:ascii="Times New Roman" w:hAnsi="Times New Roman" w:cs="Times New Roman"/>
          <w:sz w:val="28"/>
          <w:szCs w:val="28"/>
        </w:rPr>
        <w:t>«Семейный альбом»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2954">
        <w:rPr>
          <w:rFonts w:ascii="Times New Roman" w:hAnsi="Times New Roman" w:cs="Times New Roman"/>
          <w:sz w:val="28"/>
          <w:szCs w:val="28"/>
        </w:rPr>
        <w:t>«Богатырская наша сила»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2954">
        <w:rPr>
          <w:rFonts w:ascii="Times New Roman" w:hAnsi="Times New Roman" w:cs="Times New Roman"/>
          <w:sz w:val="28"/>
          <w:szCs w:val="28"/>
        </w:rPr>
        <w:t>«Семейная гостиная»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2954">
        <w:rPr>
          <w:rFonts w:ascii="Times New Roman" w:hAnsi="Times New Roman" w:cs="Times New Roman"/>
          <w:sz w:val="28"/>
          <w:szCs w:val="28"/>
        </w:rPr>
        <w:t>«Семейный архив»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2954">
        <w:rPr>
          <w:rFonts w:ascii="Times New Roman" w:hAnsi="Times New Roman" w:cs="Times New Roman"/>
          <w:sz w:val="28"/>
          <w:szCs w:val="28"/>
        </w:rPr>
        <w:t>«Семейная копилка»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114631" w14:textId="77777777" w:rsidR="00EC7EF9" w:rsidRPr="00EC2954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2954">
        <w:rPr>
          <w:rFonts w:ascii="Times New Roman" w:hAnsi="Times New Roman" w:cs="Times New Roman"/>
          <w:b/>
          <w:bCs/>
          <w:sz w:val="28"/>
          <w:szCs w:val="28"/>
        </w:rPr>
        <w:t>Тематический блок: «Край Тверской – мой край родной»</w:t>
      </w:r>
    </w:p>
    <w:p w14:paraId="41BEB705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954">
        <w:rPr>
          <w:rFonts w:ascii="Times New Roman" w:hAnsi="Times New Roman" w:cs="Times New Roman"/>
          <w:sz w:val="28"/>
          <w:szCs w:val="28"/>
        </w:rPr>
        <w:t>Тематические дни:</w:t>
      </w:r>
      <w:r w:rsidRPr="00290B11">
        <w:t xml:space="preserve"> </w:t>
      </w:r>
      <w:r w:rsidRPr="00290B11">
        <w:rPr>
          <w:rFonts w:ascii="Times New Roman" w:hAnsi="Times New Roman" w:cs="Times New Roman"/>
          <w:sz w:val="28"/>
          <w:szCs w:val="28"/>
        </w:rPr>
        <w:t>«Тверская история»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B11">
        <w:rPr>
          <w:rFonts w:ascii="Times New Roman" w:hAnsi="Times New Roman" w:cs="Times New Roman"/>
          <w:sz w:val="28"/>
          <w:szCs w:val="28"/>
        </w:rPr>
        <w:t>«Природа Тверского края»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B11">
        <w:rPr>
          <w:rFonts w:ascii="Times New Roman" w:hAnsi="Times New Roman" w:cs="Times New Roman"/>
          <w:sz w:val="28"/>
          <w:szCs w:val="28"/>
        </w:rPr>
        <w:t>«Мои герои»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B11">
        <w:rPr>
          <w:rFonts w:ascii="Times New Roman" w:hAnsi="Times New Roman" w:cs="Times New Roman"/>
          <w:sz w:val="28"/>
          <w:szCs w:val="28"/>
        </w:rPr>
        <w:t>«Наши традиции»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B11">
        <w:rPr>
          <w:rFonts w:ascii="Times New Roman" w:hAnsi="Times New Roman" w:cs="Times New Roman"/>
          <w:sz w:val="28"/>
          <w:szCs w:val="28"/>
        </w:rPr>
        <w:t>«Мастерская добрых дел»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B11">
        <w:rPr>
          <w:rFonts w:ascii="Times New Roman" w:hAnsi="Times New Roman" w:cs="Times New Roman"/>
          <w:sz w:val="28"/>
          <w:szCs w:val="28"/>
        </w:rPr>
        <w:t>«Хоровод дружбы»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90B11">
        <w:rPr>
          <w:rFonts w:ascii="Times New Roman" w:hAnsi="Times New Roman" w:cs="Times New Roman"/>
          <w:sz w:val="28"/>
          <w:szCs w:val="28"/>
        </w:rPr>
        <w:t>«До новых встреч…»</w:t>
      </w:r>
    </w:p>
    <w:p w14:paraId="4C7FFFE6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226360961"/>
      <w:r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290B11">
        <w:rPr>
          <w:rFonts w:ascii="Times New Roman" w:hAnsi="Times New Roman" w:cs="Times New Roman"/>
          <w:b/>
          <w:bCs/>
          <w:sz w:val="28"/>
          <w:szCs w:val="28"/>
        </w:rPr>
        <w:t>Система детского самоуправления</w:t>
      </w:r>
      <w:bookmarkEnd w:id="11"/>
      <w:r w:rsidRPr="00290B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890686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 xml:space="preserve">Уровни: </w:t>
      </w:r>
    </w:p>
    <w:p w14:paraId="54CC3911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>1.</w:t>
      </w:r>
      <w:r w:rsidRPr="00290B11">
        <w:rPr>
          <w:rFonts w:ascii="Times New Roman" w:hAnsi="Times New Roman" w:cs="Times New Roman"/>
          <w:sz w:val="28"/>
          <w:szCs w:val="28"/>
        </w:rPr>
        <w:tab/>
        <w:t xml:space="preserve">Отрядный уровень: Командир, физорг, редколлегия, эколог, культмассовый сектор (сменные поручения). </w:t>
      </w:r>
    </w:p>
    <w:p w14:paraId="39B61AB7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>2.</w:t>
      </w:r>
      <w:r w:rsidRPr="00290B1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90B11">
        <w:rPr>
          <w:rFonts w:ascii="Times New Roman" w:hAnsi="Times New Roman" w:cs="Times New Roman"/>
          <w:sz w:val="28"/>
          <w:szCs w:val="28"/>
        </w:rPr>
        <w:t>Общелагерный</w:t>
      </w:r>
      <w:proofErr w:type="spellEnd"/>
      <w:r w:rsidRPr="00290B11">
        <w:rPr>
          <w:rFonts w:ascii="Times New Roman" w:hAnsi="Times New Roman" w:cs="Times New Roman"/>
          <w:sz w:val="28"/>
          <w:szCs w:val="28"/>
        </w:rPr>
        <w:t xml:space="preserve"> уровень: Совет лагеря (командиры отрядов + педагоги), деятельность инициируется Движением Первых. </w:t>
      </w:r>
    </w:p>
    <w:p w14:paraId="1A2BBAA5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 xml:space="preserve">Функционал: </w:t>
      </w:r>
    </w:p>
    <w:p w14:paraId="1AA40F74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>•</w:t>
      </w:r>
      <w:r w:rsidRPr="00290B11">
        <w:rPr>
          <w:rFonts w:ascii="Times New Roman" w:hAnsi="Times New Roman" w:cs="Times New Roman"/>
          <w:sz w:val="28"/>
          <w:szCs w:val="28"/>
        </w:rPr>
        <w:tab/>
        <w:t xml:space="preserve">Участие в планировании </w:t>
      </w:r>
      <w:r>
        <w:rPr>
          <w:rFonts w:ascii="Times New Roman" w:hAnsi="Times New Roman" w:cs="Times New Roman"/>
          <w:sz w:val="28"/>
          <w:szCs w:val="28"/>
        </w:rPr>
        <w:t>и п</w:t>
      </w:r>
      <w:r w:rsidRPr="00BA26D5">
        <w:rPr>
          <w:rFonts w:ascii="Times New Roman" w:hAnsi="Times New Roman" w:cs="Times New Roman"/>
          <w:sz w:val="28"/>
          <w:szCs w:val="28"/>
        </w:rPr>
        <w:t>омощь в подготовке мероприятий</w:t>
      </w:r>
      <w:r w:rsidRPr="00290B1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F1A1DF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>•</w:t>
      </w:r>
      <w:r w:rsidRPr="00290B11">
        <w:rPr>
          <w:rFonts w:ascii="Times New Roman" w:hAnsi="Times New Roman" w:cs="Times New Roman"/>
          <w:sz w:val="28"/>
          <w:szCs w:val="28"/>
        </w:rPr>
        <w:tab/>
        <w:t xml:space="preserve">Организация дежурства; </w:t>
      </w:r>
    </w:p>
    <w:p w14:paraId="2ADB9B7D" w14:textId="77777777" w:rsidR="00EC7EF9" w:rsidRPr="00290B11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0B11">
        <w:rPr>
          <w:rFonts w:ascii="Times New Roman" w:hAnsi="Times New Roman" w:cs="Times New Roman"/>
          <w:sz w:val="28"/>
          <w:szCs w:val="28"/>
        </w:rPr>
        <w:t>•</w:t>
      </w:r>
      <w:r w:rsidRPr="00290B11">
        <w:rPr>
          <w:rFonts w:ascii="Times New Roman" w:hAnsi="Times New Roman" w:cs="Times New Roman"/>
          <w:sz w:val="28"/>
          <w:szCs w:val="28"/>
        </w:rPr>
        <w:tab/>
        <w:t>Выпуск информационных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0B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8DC15" w14:textId="77777777" w:rsidR="00EC7EF9" w:rsidRPr="00F563ED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226360962"/>
      <w:r w:rsidRPr="00F563ED">
        <w:rPr>
          <w:rFonts w:ascii="Times New Roman" w:hAnsi="Times New Roman" w:cs="Times New Roman"/>
          <w:b/>
          <w:bCs/>
          <w:sz w:val="28"/>
          <w:szCs w:val="28"/>
        </w:rPr>
        <w:t xml:space="preserve">3.3. Синхронизация </w:t>
      </w:r>
      <w:bookmarkStart w:id="13" w:name="_Hlk226010295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563ED">
        <w:rPr>
          <w:rFonts w:ascii="Times New Roman" w:hAnsi="Times New Roman" w:cs="Times New Roman"/>
          <w:b/>
          <w:bCs/>
          <w:sz w:val="28"/>
          <w:szCs w:val="28"/>
        </w:rPr>
        <w:t>рограммы летней профильной смены</w:t>
      </w:r>
      <w:bookmarkEnd w:id="12"/>
      <w:r w:rsidRPr="00F563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4FEB06" w14:textId="77777777" w:rsidR="00EC7EF9" w:rsidRPr="00F563ED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3ED">
        <w:rPr>
          <w:rFonts w:ascii="Times New Roman" w:hAnsi="Times New Roman" w:cs="Times New Roman"/>
          <w:b/>
          <w:bCs/>
          <w:sz w:val="28"/>
          <w:szCs w:val="28"/>
        </w:rPr>
        <w:t>«Дружба народов»</w:t>
      </w:r>
      <w:bookmarkEnd w:id="13"/>
      <w:r w:rsidRPr="00F563ED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563ED">
        <w:rPr>
          <w:rFonts w:ascii="Times New Roman" w:hAnsi="Times New Roman" w:cs="Times New Roman"/>
          <w:b/>
          <w:bCs/>
          <w:sz w:val="28"/>
          <w:szCs w:val="28"/>
        </w:rPr>
        <w:t>рограммой воспитательной работы</w:t>
      </w:r>
    </w:p>
    <w:p w14:paraId="41F7ED0B" w14:textId="2BF56419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Pr="00423FF1">
        <w:rPr>
          <w:rFonts w:ascii="Times New Roman" w:hAnsi="Times New Roman" w:cs="Times New Roman"/>
          <w:sz w:val="28"/>
          <w:szCs w:val="28"/>
        </w:rPr>
        <w:t>летней профильной смены «Дружба народов»</w:t>
      </w:r>
      <w:r>
        <w:rPr>
          <w:rFonts w:ascii="Times New Roman" w:hAnsi="Times New Roman" w:cs="Times New Roman"/>
          <w:sz w:val="28"/>
          <w:szCs w:val="28"/>
        </w:rPr>
        <w:t xml:space="preserve"> и Календарного плана воспитательной работы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</w:t>
      </w:r>
      <w:r w:rsidRPr="00423FF1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у в период летней оздоровительной компании 2026 года.</w:t>
      </w:r>
    </w:p>
    <w:p w14:paraId="5F4D8ABF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синхронизировать информацию следующим образом: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EC7EF9" w:rsidRPr="00864FD8" w14:paraId="2EF4C36B" w14:textId="77777777" w:rsidTr="00627C30">
        <w:tc>
          <w:tcPr>
            <w:tcW w:w="4248" w:type="dxa"/>
          </w:tcPr>
          <w:p w14:paraId="3CD0B3BA" w14:textId="77777777" w:rsidR="00EC7EF9" w:rsidRPr="00864FD8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структурных элементов</w:t>
            </w:r>
          </w:p>
          <w:p w14:paraId="2D8BC774" w14:textId="77777777" w:rsidR="00EC7EF9" w:rsidRPr="00864FD8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летней профильной смены «Дружба народов»</w:t>
            </w:r>
          </w:p>
        </w:tc>
        <w:tc>
          <w:tcPr>
            <w:tcW w:w="5097" w:type="dxa"/>
          </w:tcPr>
          <w:p w14:paraId="666F81A8" w14:textId="77777777" w:rsidR="00EC7EF9" w:rsidRPr="00864FD8" w:rsidRDefault="00EC7EF9" w:rsidP="00CB29A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разделов</w:t>
            </w:r>
          </w:p>
          <w:p w14:paraId="5ECE0609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Программы воспитательной работы организаций </w:t>
            </w:r>
          </w:p>
          <w:p w14:paraId="20CA78B7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отдыха детей и их оздоровления </w:t>
            </w:r>
          </w:p>
          <w:p w14:paraId="1285B81C" w14:textId="77777777" w:rsidR="00EC7EF9" w:rsidRPr="00864FD8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Тверской области</w:t>
            </w:r>
          </w:p>
        </w:tc>
      </w:tr>
      <w:tr w:rsidR="00EC7EF9" w14:paraId="76E4D9C1" w14:textId="77777777" w:rsidTr="00627C30">
        <w:tc>
          <w:tcPr>
            <w:tcW w:w="4248" w:type="dxa"/>
          </w:tcPr>
          <w:p w14:paraId="7EF9B104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14:paraId="4C08DBCA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Концептуальное обоснование и педагогическая идея программы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AE4BF9C" w14:textId="08D420BF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Актуальность и новизна</w:t>
            </w:r>
          </w:p>
        </w:tc>
        <w:tc>
          <w:tcPr>
            <w:tcW w:w="5097" w:type="dxa"/>
          </w:tcPr>
          <w:p w14:paraId="04977461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86343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Раздел І.  Общие положения</w:t>
            </w:r>
          </w:p>
        </w:tc>
      </w:tr>
      <w:tr w:rsidR="00EC7EF9" w14:paraId="4B29FF92" w14:textId="77777777" w:rsidTr="00627C30">
        <w:tc>
          <w:tcPr>
            <w:tcW w:w="4248" w:type="dxa"/>
          </w:tcPr>
          <w:p w14:paraId="4482A7D7" w14:textId="77777777" w:rsidR="00EC7EF9" w:rsidRDefault="00EC7EF9" w:rsidP="00CB29A8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  <w:t>Целевые ориентиры программы</w:t>
            </w:r>
          </w:p>
          <w:p w14:paraId="636DBE24" w14:textId="77777777" w:rsidR="00EC7EF9" w:rsidRDefault="00EC7EF9" w:rsidP="00CB29A8">
            <w:pPr>
              <w:pStyle w:val="a7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2.1. Цель и задачи</w:t>
            </w:r>
          </w:p>
        </w:tc>
        <w:tc>
          <w:tcPr>
            <w:tcW w:w="5097" w:type="dxa"/>
          </w:tcPr>
          <w:p w14:paraId="02712F23" w14:textId="19CA816E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Раздел II. Целевой раздел Программы</w:t>
            </w:r>
          </w:p>
        </w:tc>
      </w:tr>
      <w:tr w:rsidR="00EC7EF9" w14:paraId="42874C78" w14:textId="77777777" w:rsidTr="00627C30">
        <w:tc>
          <w:tcPr>
            <w:tcW w:w="4248" w:type="dxa"/>
          </w:tcPr>
          <w:p w14:paraId="253E642D" w14:textId="77777777" w:rsidR="00EC7EF9" w:rsidRPr="00864FD8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Механизм реализации программы</w:t>
            </w:r>
          </w:p>
          <w:p w14:paraId="6595DE8C" w14:textId="77777777" w:rsidR="00EC7EF9" w:rsidRDefault="00EC7EF9" w:rsidP="00CB29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3.2. Система детского самоуправления</w:t>
            </w:r>
          </w:p>
        </w:tc>
        <w:tc>
          <w:tcPr>
            <w:tcW w:w="5097" w:type="dxa"/>
          </w:tcPr>
          <w:p w14:paraId="418796A6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Раздел III. Содержательный раздел</w:t>
            </w:r>
          </w:p>
          <w:p w14:paraId="09AB2677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Инвариантный модуль «Детское самоуправление»</w:t>
            </w:r>
          </w:p>
          <w:p w14:paraId="05EF53A3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Инвариантный модуль </w:t>
            </w: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«Инклюзивное пространство»</w:t>
            </w:r>
          </w:p>
          <w:p w14:paraId="496854BA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Инвариантный модуль </w:t>
            </w: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«Психолого-педагогическое сопровождение»</w:t>
            </w:r>
          </w:p>
        </w:tc>
      </w:tr>
      <w:tr w:rsidR="00EC7EF9" w14:paraId="12500404" w14:textId="77777777" w:rsidTr="00627C30">
        <w:tc>
          <w:tcPr>
            <w:tcW w:w="4248" w:type="dxa"/>
          </w:tcPr>
          <w:p w14:paraId="5B8D7CD2" w14:textId="77777777" w:rsidR="00EC7EF9" w:rsidRPr="00864FD8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сновные этапы и содержание программы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DFA6D56" w14:textId="77777777" w:rsidR="00EC7EF9" w:rsidRPr="00864FD8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сновные этапы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6B416F68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лючевые мероприятия</w:t>
            </w:r>
          </w:p>
        </w:tc>
        <w:tc>
          <w:tcPr>
            <w:tcW w:w="5097" w:type="dxa"/>
          </w:tcPr>
          <w:p w14:paraId="485BC997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FD8">
              <w:rPr>
                <w:rFonts w:ascii="Times New Roman" w:hAnsi="Times New Roman" w:cs="Times New Roman"/>
                <w:sz w:val="28"/>
                <w:szCs w:val="28"/>
              </w:rPr>
              <w:t>Раздел III. Содержательный раздел</w:t>
            </w:r>
          </w:p>
          <w:p w14:paraId="04517369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Блоки «Мир», «Россия», «Человек»</w:t>
            </w:r>
          </w:p>
          <w:p w14:paraId="43C5368C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Инвариантные модули:</w:t>
            </w:r>
          </w:p>
          <w:p w14:paraId="7FCA638F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«Спортивно-оздоровительная работа»</w:t>
            </w:r>
          </w:p>
          <w:p w14:paraId="125A68D3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«Культура России»</w:t>
            </w:r>
          </w:p>
          <w:p w14:paraId="31743481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«Профориентация»</w:t>
            </w:r>
          </w:p>
          <w:p w14:paraId="520F0823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«Коллективная социально значимая деятельность в Движении Первых»</w:t>
            </w:r>
          </w:p>
          <w:p w14:paraId="25B8074D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Вариативные модули:</w:t>
            </w:r>
          </w:p>
          <w:p w14:paraId="1FFCCD9F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«Экскурсии и походы»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  <w:p w14:paraId="40690C87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«Кружки и секции» (при наличии)</w:t>
            </w:r>
          </w:p>
          <w:p w14:paraId="191260A0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«Цифровая и медиа-среда»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  <w:p w14:paraId="71119BD6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3ED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  <w:p w14:paraId="4B94460B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«Детская дипломатия и международные отношения»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</w:tr>
      <w:tr w:rsidR="00EC7EF9" w14:paraId="56536CA9" w14:textId="77777777" w:rsidTr="00627C30">
        <w:tc>
          <w:tcPr>
            <w:tcW w:w="4248" w:type="dxa"/>
          </w:tcPr>
          <w:p w14:paraId="22B6D623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словия реализации программы</w:t>
            </w:r>
          </w:p>
          <w:p w14:paraId="2819899C" w14:textId="77777777" w:rsidR="00627C30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_Hlk226014521"/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. Организационные условия</w:t>
            </w:r>
          </w:p>
          <w:p w14:paraId="37B5A86E" w14:textId="20A2FEE6" w:rsidR="00EC7EF9" w:rsidRPr="003F1293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. Материально-технические условия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F0B66DE" w14:textId="6170E04A" w:rsidR="00EC7EF9" w:rsidRPr="003F1293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27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Информационно-методические условия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3762380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. Кадровые условия</w:t>
            </w:r>
            <w:bookmarkEnd w:id="14"/>
            <w:r w:rsidRPr="003F129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97" w:type="dxa"/>
          </w:tcPr>
          <w:p w14:paraId="663C9899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293">
              <w:rPr>
                <w:rFonts w:ascii="Times New Roman" w:hAnsi="Times New Roman" w:cs="Times New Roman"/>
                <w:sz w:val="28"/>
                <w:szCs w:val="28"/>
              </w:rPr>
              <w:t>Раздел IV. Организационный раздел</w:t>
            </w:r>
          </w:p>
          <w:p w14:paraId="3DB72124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Партнерское взаимодействие</w:t>
            </w:r>
          </w:p>
          <w:p w14:paraId="357F29B6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A4BDE">
              <w:rPr>
                <w:rFonts w:ascii="Times New Roman" w:hAnsi="Times New Roman" w:cs="Times New Roman"/>
                <w:sz w:val="28"/>
                <w:szCs w:val="28"/>
              </w:rPr>
              <w:t>заимодействи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A4BDE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родительским сообществом</w:t>
            </w:r>
          </w:p>
          <w:p w14:paraId="6A6FF778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</w:t>
            </w:r>
          </w:p>
          <w:p w14:paraId="647593F4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14:paraId="38A79C9D" w14:textId="77777777" w:rsidR="00627C30" w:rsidRDefault="00627C30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F7F4B" w14:textId="7CAA9F20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</w:p>
        </w:tc>
      </w:tr>
      <w:tr w:rsidR="00EC7EF9" w14:paraId="6AE8FBF5" w14:textId="77777777" w:rsidTr="00627C30">
        <w:tc>
          <w:tcPr>
            <w:tcW w:w="4248" w:type="dxa"/>
          </w:tcPr>
          <w:p w14:paraId="597C7885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</w:t>
            </w:r>
            <w:r w:rsidRPr="006A4BDE">
              <w:rPr>
                <w:rFonts w:ascii="Times New Roman" w:hAnsi="Times New Roman" w:cs="Times New Roman"/>
                <w:sz w:val="28"/>
                <w:szCs w:val="28"/>
              </w:rPr>
              <w:t>ценка результативности</w:t>
            </w:r>
          </w:p>
        </w:tc>
        <w:tc>
          <w:tcPr>
            <w:tcW w:w="5097" w:type="dxa"/>
          </w:tcPr>
          <w:p w14:paraId="17285A17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BDE">
              <w:rPr>
                <w:rFonts w:ascii="Times New Roman" w:hAnsi="Times New Roman" w:cs="Times New Roman"/>
                <w:sz w:val="28"/>
                <w:szCs w:val="28"/>
              </w:rPr>
              <w:t>Раздел IV. Организационный раздел</w:t>
            </w:r>
          </w:p>
          <w:p w14:paraId="0214DAAF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последействия </w:t>
            </w:r>
          </w:p>
          <w:p w14:paraId="75161322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воспитательной работы</w:t>
            </w:r>
          </w:p>
        </w:tc>
      </w:tr>
    </w:tbl>
    <w:p w14:paraId="5E8FFBF2" w14:textId="207BD464" w:rsidR="00EC7EF9" w:rsidRPr="000D4D07" w:rsidRDefault="00EC7EF9" w:rsidP="000D4D0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5" w:name="_Toc226360963"/>
      <w:r w:rsidRPr="000D4D07">
        <w:rPr>
          <w:rFonts w:ascii="Times New Roman" w:hAnsi="Times New Roman" w:cs="Times New Roman"/>
          <w:b/>
          <w:bCs/>
          <w:sz w:val="28"/>
          <w:szCs w:val="28"/>
        </w:rPr>
        <w:t>ОСНОВНЫЕ ЭТАПЫ И СОДЕРЖАНИЕ ПРОГРАММЫ</w:t>
      </w:r>
      <w:bookmarkEnd w:id="15"/>
    </w:p>
    <w:p w14:paraId="54C14A0E" w14:textId="77777777" w:rsidR="00EC7EF9" w:rsidRPr="006A4BDE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Toc226360964"/>
      <w:r w:rsidRPr="006A4BDE">
        <w:rPr>
          <w:rFonts w:ascii="Times New Roman" w:hAnsi="Times New Roman" w:cs="Times New Roman"/>
          <w:b/>
          <w:bCs/>
          <w:sz w:val="28"/>
          <w:szCs w:val="28"/>
        </w:rPr>
        <w:t>4.1. Основные этапы</w:t>
      </w:r>
      <w:bookmarkEnd w:id="16"/>
    </w:p>
    <w:p w14:paraId="1642DE72" w14:textId="77777777" w:rsidR="00EC7EF9" w:rsidRPr="00C02DD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DD7">
        <w:rPr>
          <w:rFonts w:ascii="Times New Roman" w:hAnsi="Times New Roman" w:cs="Times New Roman"/>
          <w:sz w:val="28"/>
          <w:szCs w:val="28"/>
          <w:u w:val="single"/>
        </w:rPr>
        <w:t>Подготовительный этап:</w:t>
      </w:r>
    </w:p>
    <w:p w14:paraId="1E5C6959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и обучение кадров;</w:t>
      </w:r>
    </w:p>
    <w:p w14:paraId="5A423C12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договоров партнерского взаимодействия;</w:t>
      </w:r>
    </w:p>
    <w:p w14:paraId="3A0755FB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методических материалов;</w:t>
      </w:r>
    </w:p>
    <w:p w14:paraId="467A570C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информационная работа с родителями (законными представителями) детей;</w:t>
      </w:r>
    </w:p>
    <w:p w14:paraId="5E6A5188" w14:textId="77777777" w:rsidR="00EC7EF9" w:rsidRPr="00C02DD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DD7">
        <w:rPr>
          <w:rFonts w:ascii="Times New Roman" w:hAnsi="Times New Roman" w:cs="Times New Roman"/>
          <w:sz w:val="28"/>
          <w:szCs w:val="28"/>
          <w:u w:val="single"/>
        </w:rPr>
        <w:t>Организационный период смены:</w:t>
      </w:r>
    </w:p>
    <w:p w14:paraId="2FC6B702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BDE">
        <w:rPr>
          <w:rFonts w:ascii="Times New Roman" w:hAnsi="Times New Roman" w:cs="Times New Roman"/>
          <w:sz w:val="28"/>
          <w:szCs w:val="28"/>
        </w:rPr>
        <w:t xml:space="preserve"> адаптация детей к новым условиям, </w:t>
      </w:r>
    </w:p>
    <w:p w14:paraId="75679114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BDE">
        <w:rPr>
          <w:rFonts w:ascii="Times New Roman" w:hAnsi="Times New Roman" w:cs="Times New Roman"/>
          <w:sz w:val="28"/>
          <w:szCs w:val="28"/>
        </w:rPr>
        <w:t>знакомство с режимом, правилами, укладом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35A5C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BDE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отрядов;</w:t>
      </w:r>
    </w:p>
    <w:p w14:paraId="222674E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2DD7">
        <w:rPr>
          <w:rFonts w:ascii="Times New Roman" w:hAnsi="Times New Roman" w:cs="Times New Roman"/>
          <w:sz w:val="28"/>
          <w:szCs w:val="28"/>
        </w:rPr>
        <w:t>Праздник открытия смены</w:t>
      </w:r>
    </w:p>
    <w:p w14:paraId="38607E91" w14:textId="77777777" w:rsidR="00EC7EF9" w:rsidRPr="00C02DD7" w:rsidRDefault="00EC7EF9" w:rsidP="00CB29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DD7">
        <w:rPr>
          <w:rFonts w:ascii="Times New Roman" w:hAnsi="Times New Roman" w:cs="Times New Roman"/>
          <w:sz w:val="28"/>
          <w:szCs w:val="28"/>
          <w:u w:val="single"/>
        </w:rPr>
        <w:t>Основной период смены:</w:t>
      </w:r>
    </w:p>
    <w:p w14:paraId="68E44BA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</w:t>
      </w:r>
      <w:r w:rsidRPr="00C02DD7">
        <w:rPr>
          <w:rFonts w:ascii="Times New Roman" w:hAnsi="Times New Roman" w:cs="Times New Roman"/>
          <w:sz w:val="28"/>
          <w:szCs w:val="28"/>
        </w:rPr>
        <w:t>ематические дни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Программе; </w:t>
      </w:r>
    </w:p>
    <w:p w14:paraId="1938253C" w14:textId="77777777" w:rsidR="00EC7EF9" w:rsidRPr="00C02DD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проектная деятельность;</w:t>
      </w:r>
    </w:p>
    <w:p w14:paraId="19F92C2A" w14:textId="77777777" w:rsidR="00EC7EF9" w:rsidRPr="00C02DD7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C02DD7">
        <w:rPr>
          <w:rFonts w:ascii="Times New Roman" w:hAnsi="Times New Roman" w:cs="Times New Roman"/>
          <w:sz w:val="28"/>
          <w:szCs w:val="28"/>
        </w:rPr>
        <w:t>портивные соревнования по национальным видам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201809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конкурсы и фестивали;</w:t>
      </w:r>
    </w:p>
    <w:p w14:paraId="7546BD66" w14:textId="77777777" w:rsidR="00EC7EF9" w:rsidRPr="006A4BD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тренинги и беседы.</w:t>
      </w:r>
    </w:p>
    <w:p w14:paraId="35DCF1BC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BDE">
        <w:rPr>
          <w:rFonts w:ascii="Times New Roman" w:hAnsi="Times New Roman" w:cs="Times New Roman"/>
          <w:sz w:val="28"/>
          <w:szCs w:val="28"/>
        </w:rPr>
        <w:t>Итоговый период смены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832808D" w14:textId="66EE6BE4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отрядные огоньки с подведением итогов профильной смены;</w:t>
      </w:r>
    </w:p>
    <w:p w14:paraId="447A9776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итоговый фестиваль </w:t>
      </w:r>
      <w:r w:rsidRPr="00843B3E">
        <w:rPr>
          <w:rFonts w:ascii="Times New Roman" w:hAnsi="Times New Roman" w:cs="Times New Roman"/>
          <w:sz w:val="28"/>
          <w:szCs w:val="28"/>
        </w:rPr>
        <w:t>«Сказки у общего костра»</w:t>
      </w:r>
    </w:p>
    <w:p w14:paraId="2E11559F" w14:textId="77777777" w:rsidR="00EC7EF9" w:rsidRPr="00843B3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3B3E">
        <w:rPr>
          <w:rFonts w:ascii="Times New Roman" w:hAnsi="Times New Roman" w:cs="Times New Roman"/>
          <w:sz w:val="28"/>
          <w:szCs w:val="28"/>
          <w:u w:val="single"/>
        </w:rPr>
        <w:t>Этап последействия:</w:t>
      </w:r>
    </w:p>
    <w:p w14:paraId="6A0E80B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4BDE">
        <w:rPr>
          <w:rFonts w:ascii="Times New Roman" w:hAnsi="Times New Roman" w:cs="Times New Roman"/>
          <w:sz w:val="28"/>
          <w:szCs w:val="28"/>
        </w:rPr>
        <w:t xml:space="preserve"> подведение итогов реализации программы </w:t>
      </w:r>
      <w:r>
        <w:rPr>
          <w:rFonts w:ascii="Times New Roman" w:hAnsi="Times New Roman" w:cs="Times New Roman"/>
          <w:sz w:val="28"/>
          <w:szCs w:val="28"/>
        </w:rPr>
        <w:t>профильной смены;</w:t>
      </w:r>
    </w:p>
    <w:p w14:paraId="496DB38B" w14:textId="63ADF965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подведение итогов программы </w:t>
      </w:r>
      <w:r w:rsidRPr="006A4BDE">
        <w:rPr>
          <w:rFonts w:ascii="Times New Roman" w:hAnsi="Times New Roman" w:cs="Times New Roman"/>
          <w:sz w:val="28"/>
          <w:szCs w:val="28"/>
        </w:rPr>
        <w:t>воспитательной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8DB005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обратной связи и диагностических методик;</w:t>
      </w:r>
    </w:p>
    <w:p w14:paraId="26A65F19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4BDE">
        <w:rPr>
          <w:rFonts w:ascii="Times New Roman" w:hAnsi="Times New Roman" w:cs="Times New Roman"/>
          <w:sz w:val="28"/>
          <w:szCs w:val="28"/>
        </w:rPr>
        <w:t>определение наиболее и наименее эффективных форм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9B0D29" w14:textId="77777777" w:rsidR="00EC7EF9" w:rsidRPr="00843B3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3B3E">
        <w:rPr>
          <w:rFonts w:ascii="Times New Roman" w:hAnsi="Times New Roman" w:cs="Times New Roman"/>
          <w:sz w:val="28"/>
          <w:szCs w:val="28"/>
          <w:u w:val="single"/>
        </w:rPr>
        <w:t>Анализ воспитательной работы:</w:t>
      </w:r>
    </w:p>
    <w:p w14:paraId="7254B7E1" w14:textId="77777777" w:rsidR="00EC7EF9" w:rsidRPr="00843B3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B3E">
        <w:rPr>
          <w:rFonts w:ascii="Times New Roman" w:hAnsi="Times New Roman" w:cs="Times New Roman"/>
          <w:sz w:val="28"/>
          <w:szCs w:val="28"/>
        </w:rPr>
        <w:t>- анализ обратной связи и диагностических методик;</w:t>
      </w:r>
    </w:p>
    <w:p w14:paraId="371F38B6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B3E">
        <w:rPr>
          <w:rFonts w:ascii="Times New Roman" w:hAnsi="Times New Roman" w:cs="Times New Roman"/>
          <w:sz w:val="28"/>
          <w:szCs w:val="28"/>
        </w:rPr>
        <w:t>- определение наиболее и наименее эффективных форм деятельности.</w:t>
      </w:r>
    </w:p>
    <w:p w14:paraId="43CF6F44" w14:textId="77777777" w:rsidR="00EC7EF9" w:rsidRPr="00843B3E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_Toc226360965"/>
      <w:r w:rsidRPr="00843B3E">
        <w:rPr>
          <w:rFonts w:ascii="Times New Roman" w:hAnsi="Times New Roman" w:cs="Times New Roman"/>
          <w:b/>
          <w:bCs/>
          <w:sz w:val="28"/>
          <w:szCs w:val="28"/>
        </w:rPr>
        <w:t>4.2. Ключевые мероприятия</w:t>
      </w:r>
      <w:bookmarkEnd w:id="17"/>
    </w:p>
    <w:p w14:paraId="07EC52AE" w14:textId="55BBBA1D" w:rsidR="00EC7EF9" w:rsidRDefault="000C1162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мероприятиями смены являются события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уровня, подготовка к которым ведется в течение каждого тематического блока: </w:t>
      </w:r>
    </w:p>
    <w:p w14:paraId="1B49BE2B" w14:textId="467A444B" w:rsidR="000C1162" w:rsidRDefault="000C1162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блок </w:t>
      </w:r>
      <w:r w:rsidRPr="000C1162">
        <w:rPr>
          <w:rFonts w:ascii="Times New Roman" w:hAnsi="Times New Roman" w:cs="Times New Roman"/>
          <w:sz w:val="28"/>
          <w:szCs w:val="28"/>
        </w:rPr>
        <w:t>Фестиваль «Сказки у общего костра»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2F8CD" w14:textId="5B9ABBE0" w:rsidR="000C1162" w:rsidRDefault="000C1162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блок </w:t>
      </w:r>
      <w:r w:rsidRPr="000C1162">
        <w:rPr>
          <w:rFonts w:ascii="Times New Roman" w:hAnsi="Times New Roman" w:cs="Times New Roman"/>
          <w:sz w:val="28"/>
          <w:szCs w:val="28"/>
        </w:rPr>
        <w:t>Музыкальный фестиваль «Песни моей семьи»</w:t>
      </w:r>
    </w:p>
    <w:p w14:paraId="0F545319" w14:textId="5A2656EA" w:rsidR="000C1162" w:rsidRDefault="000C1162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блок </w:t>
      </w:r>
      <w:r w:rsidRPr="000C1162">
        <w:rPr>
          <w:rFonts w:ascii="Times New Roman" w:hAnsi="Times New Roman" w:cs="Times New Roman"/>
          <w:sz w:val="28"/>
          <w:szCs w:val="28"/>
        </w:rPr>
        <w:t>Фестиваль «Диалог культур»</w:t>
      </w:r>
    </w:p>
    <w:p w14:paraId="102CA1EC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4939423" w14:textId="4A02E230" w:rsidR="00EC7EF9" w:rsidRPr="00843B3E" w:rsidRDefault="00EC7EF9" w:rsidP="00CB29A8">
      <w:pPr>
        <w:pStyle w:val="a7"/>
        <w:spacing w:after="0" w:line="276" w:lineRule="auto"/>
        <w:ind w:left="0"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_Toc226360966"/>
      <w:r w:rsidRPr="00843B3E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  <w:bookmarkEnd w:id="18"/>
    </w:p>
    <w:p w14:paraId="0CA6E95F" w14:textId="77777777" w:rsidR="00EC7EF9" w:rsidRPr="00843B3E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Toc226360967"/>
      <w:r w:rsidRPr="00843B3E">
        <w:rPr>
          <w:rFonts w:ascii="Times New Roman" w:hAnsi="Times New Roman" w:cs="Times New Roman"/>
          <w:b/>
          <w:bCs/>
          <w:sz w:val="28"/>
          <w:szCs w:val="28"/>
        </w:rPr>
        <w:t>5.1. Организационные условия</w:t>
      </w:r>
      <w:bookmarkEnd w:id="19"/>
      <w:r w:rsidRPr="00843B3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A538F24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14:paraId="72A749AB" w14:textId="77777777" w:rsidR="00EC7EF9" w:rsidRPr="00B7183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839">
        <w:rPr>
          <w:rFonts w:ascii="Times New Roman" w:hAnsi="Times New Roman" w:cs="Times New Roman"/>
          <w:sz w:val="28"/>
          <w:szCs w:val="28"/>
        </w:rPr>
        <w:t>- подбор и обучение кадро</w:t>
      </w:r>
      <w:r>
        <w:rPr>
          <w:rFonts w:ascii="Times New Roman" w:hAnsi="Times New Roman" w:cs="Times New Roman"/>
          <w:sz w:val="28"/>
          <w:szCs w:val="28"/>
        </w:rPr>
        <w:t>вого состава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вожатско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-педагогического и технического персонала)</w:t>
      </w:r>
      <w:r w:rsidRPr="00B71839">
        <w:rPr>
          <w:rFonts w:ascii="Times New Roman" w:hAnsi="Times New Roman" w:cs="Times New Roman"/>
          <w:sz w:val="28"/>
          <w:szCs w:val="28"/>
        </w:rPr>
        <w:t>;</w:t>
      </w:r>
    </w:p>
    <w:p w14:paraId="16C20D0D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839">
        <w:rPr>
          <w:rFonts w:ascii="Times New Roman" w:hAnsi="Times New Roman" w:cs="Times New Roman"/>
          <w:sz w:val="28"/>
          <w:szCs w:val="28"/>
        </w:rPr>
        <w:t xml:space="preserve">- заключение договоров </w:t>
      </w:r>
      <w:r>
        <w:rPr>
          <w:rFonts w:ascii="Times New Roman" w:hAnsi="Times New Roman" w:cs="Times New Roman"/>
          <w:sz w:val="28"/>
          <w:szCs w:val="28"/>
        </w:rPr>
        <w:t>с партнерскими организациями;</w:t>
      </w:r>
    </w:p>
    <w:p w14:paraId="2D7B5CCD" w14:textId="77777777" w:rsidR="00EC7EF9" w:rsidRPr="00B7183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83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изучение и подбор </w:t>
      </w:r>
      <w:r w:rsidRPr="00B71839">
        <w:rPr>
          <w:rFonts w:ascii="Times New Roman" w:hAnsi="Times New Roman" w:cs="Times New Roman"/>
          <w:sz w:val="28"/>
          <w:szCs w:val="28"/>
        </w:rPr>
        <w:t>методических материалов;</w:t>
      </w:r>
    </w:p>
    <w:p w14:paraId="70A3FD56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83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закупка необходимого оборудования;</w:t>
      </w:r>
    </w:p>
    <w:p w14:paraId="5E3AB66A" w14:textId="77777777" w:rsidR="00EC7EF9" w:rsidRPr="00843B3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1839">
        <w:rPr>
          <w:rFonts w:ascii="Times New Roman" w:hAnsi="Times New Roman" w:cs="Times New Roman"/>
          <w:sz w:val="28"/>
          <w:szCs w:val="28"/>
        </w:rPr>
        <w:t>информационная работа с родителями (законными представителями) детей</w:t>
      </w:r>
      <w:r>
        <w:rPr>
          <w:rFonts w:ascii="Times New Roman" w:hAnsi="Times New Roman" w:cs="Times New Roman"/>
          <w:sz w:val="28"/>
          <w:szCs w:val="28"/>
        </w:rPr>
        <w:t xml:space="preserve">, размещение информации на сайте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госпабликах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организации о сроках, участниках и основных задачах профильной смены</w:t>
      </w:r>
      <w:r w:rsidRPr="00B71839">
        <w:rPr>
          <w:rFonts w:ascii="Times New Roman" w:hAnsi="Times New Roman" w:cs="Times New Roman"/>
          <w:sz w:val="28"/>
          <w:szCs w:val="28"/>
        </w:rPr>
        <w:t>;</w:t>
      </w:r>
    </w:p>
    <w:p w14:paraId="59228065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0" w:name="_Toc226360968"/>
      <w:r w:rsidRPr="001A198B">
        <w:rPr>
          <w:rFonts w:ascii="Times New Roman" w:hAnsi="Times New Roman" w:cs="Times New Roman"/>
          <w:b/>
          <w:bCs/>
          <w:sz w:val="28"/>
          <w:szCs w:val="28"/>
        </w:rPr>
        <w:t>5.2. Материально-технические условия</w:t>
      </w:r>
      <w:bookmarkEnd w:id="20"/>
      <w:r w:rsidRPr="001A198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BA4981B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98B">
        <w:rPr>
          <w:rFonts w:ascii="Times New Roman" w:hAnsi="Times New Roman" w:cs="Times New Roman"/>
          <w:sz w:val="28"/>
          <w:szCs w:val="28"/>
        </w:rPr>
        <w:t xml:space="preserve">Перечень оборудования: </w:t>
      </w:r>
    </w:p>
    <w:p w14:paraId="146C0F7D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98B">
        <w:rPr>
          <w:rFonts w:ascii="Times New Roman" w:hAnsi="Times New Roman" w:cs="Times New Roman"/>
          <w:sz w:val="28"/>
          <w:szCs w:val="28"/>
        </w:rPr>
        <w:t xml:space="preserve">Спортивный инвентарь (мячи, скакалки, обручи, теннис и т.д.); </w:t>
      </w:r>
    </w:p>
    <w:p w14:paraId="109AF36C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98B">
        <w:rPr>
          <w:rFonts w:ascii="Times New Roman" w:hAnsi="Times New Roman" w:cs="Times New Roman"/>
          <w:sz w:val="28"/>
          <w:szCs w:val="28"/>
        </w:rPr>
        <w:t xml:space="preserve">Канцелярские принадлежности (ватман, краски, фломастеры и т.д.); </w:t>
      </w:r>
    </w:p>
    <w:p w14:paraId="237934E0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98B">
        <w:rPr>
          <w:rFonts w:ascii="Times New Roman" w:hAnsi="Times New Roman" w:cs="Times New Roman"/>
          <w:sz w:val="28"/>
          <w:szCs w:val="28"/>
        </w:rPr>
        <w:t xml:space="preserve">Мультимедийное оборудование (проектор, экран, аудиоаппаратура и т.д.); </w:t>
      </w:r>
    </w:p>
    <w:p w14:paraId="7BEE4984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98B">
        <w:rPr>
          <w:rFonts w:ascii="Times New Roman" w:hAnsi="Times New Roman" w:cs="Times New Roman"/>
          <w:sz w:val="28"/>
          <w:szCs w:val="28"/>
        </w:rPr>
        <w:t xml:space="preserve">Настольные игры; </w:t>
      </w:r>
    </w:p>
    <w:p w14:paraId="7F874C7A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198B">
        <w:rPr>
          <w:rFonts w:ascii="Times New Roman" w:hAnsi="Times New Roman" w:cs="Times New Roman"/>
          <w:sz w:val="28"/>
          <w:szCs w:val="28"/>
        </w:rPr>
        <w:t>Материалы для творчества (цветная бумага, клей, пластилин и т.д.).</w:t>
      </w:r>
    </w:p>
    <w:p w14:paraId="536AB014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Toc226360969"/>
      <w:r w:rsidRPr="001A198B">
        <w:rPr>
          <w:rFonts w:ascii="Times New Roman" w:hAnsi="Times New Roman" w:cs="Times New Roman"/>
          <w:b/>
          <w:bCs/>
          <w:sz w:val="28"/>
          <w:szCs w:val="28"/>
        </w:rPr>
        <w:t>5.3. Информационно-методические условия</w:t>
      </w:r>
      <w:bookmarkEnd w:id="21"/>
    </w:p>
    <w:p w14:paraId="3EF1DF35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757E">
        <w:rPr>
          <w:rFonts w:ascii="Times New Roman" w:hAnsi="Times New Roman" w:cs="Times New Roman"/>
          <w:sz w:val="28"/>
          <w:szCs w:val="28"/>
        </w:rPr>
        <w:t>- Обучение кадрового состава,</w:t>
      </w:r>
    </w:p>
    <w:p w14:paraId="600CDC54" w14:textId="77777777" w:rsidR="00EC7EF9" w:rsidRPr="007A757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педагогических и методических советов, консультаций в процессе подготовки и реализации Программы</w:t>
      </w:r>
    </w:p>
    <w:p w14:paraId="686D67D1" w14:textId="77777777" w:rsidR="00EC7EF9" w:rsidRPr="007A757E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757E">
        <w:rPr>
          <w:rFonts w:ascii="Times New Roman" w:hAnsi="Times New Roman" w:cs="Times New Roman"/>
          <w:sz w:val="28"/>
          <w:szCs w:val="28"/>
        </w:rPr>
        <w:t>- Подбор методической литературы для использования в процессе подготовки проектов</w:t>
      </w:r>
      <w:r w:rsidRPr="007A757E">
        <w:rPr>
          <w:rFonts w:ascii="Times New Roman" w:hAnsi="Times New Roman" w:cs="Times New Roman"/>
          <w:sz w:val="28"/>
          <w:szCs w:val="28"/>
        </w:rPr>
        <w:tab/>
        <w:t>в ходе реализации Программы</w:t>
      </w:r>
    </w:p>
    <w:p w14:paraId="27DB8899" w14:textId="77777777" w:rsidR="00EC7EF9" w:rsidRPr="001A198B" w:rsidRDefault="00EC7EF9" w:rsidP="00CB29A8">
      <w:pPr>
        <w:pStyle w:val="a7"/>
        <w:spacing w:after="0" w:line="276" w:lineRule="auto"/>
        <w:ind w:left="0" w:firstLine="85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2" w:name="_Toc226360970"/>
      <w:r w:rsidRPr="001A198B">
        <w:rPr>
          <w:rFonts w:ascii="Times New Roman" w:hAnsi="Times New Roman" w:cs="Times New Roman"/>
          <w:b/>
          <w:bCs/>
          <w:sz w:val="28"/>
          <w:szCs w:val="28"/>
        </w:rPr>
        <w:t>5.4. Кадровые условия</w:t>
      </w:r>
      <w:bookmarkEnd w:id="22"/>
    </w:p>
    <w:p w14:paraId="2C141067" w14:textId="6CF0F27C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Ркадровое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обеспечение:</w:t>
      </w:r>
    </w:p>
    <w:p w14:paraId="18C60973" w14:textId="77777777" w:rsidR="00EC7EF9" w:rsidRDefault="00EC7EF9" w:rsidP="00CB29A8">
      <w:pPr>
        <w:pStyle w:val="a7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2829"/>
      </w:tblGrid>
      <w:tr w:rsidR="00EC7EF9" w14:paraId="0A089105" w14:textId="77777777" w:rsidTr="00EA59D2">
        <w:tc>
          <w:tcPr>
            <w:tcW w:w="704" w:type="dxa"/>
          </w:tcPr>
          <w:p w14:paraId="006545F1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838D4C4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12" w:type="dxa"/>
          </w:tcPr>
          <w:p w14:paraId="47472F1B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829" w:type="dxa"/>
          </w:tcPr>
          <w:p w14:paraId="10E7071D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C7EF9" w14:paraId="3D4B0E44" w14:textId="77777777" w:rsidTr="00EA59D2">
        <w:tc>
          <w:tcPr>
            <w:tcW w:w="704" w:type="dxa"/>
          </w:tcPr>
          <w:p w14:paraId="05B02A1D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24C3DFA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1F27670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2829" w:type="dxa"/>
          </w:tcPr>
          <w:p w14:paraId="5DB67FA0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7EF9" w14:paraId="303D4394" w14:textId="77777777" w:rsidTr="00EA59D2">
        <w:tc>
          <w:tcPr>
            <w:tcW w:w="704" w:type="dxa"/>
          </w:tcPr>
          <w:p w14:paraId="036F2B30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AD873CD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CDF757C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829" w:type="dxa"/>
          </w:tcPr>
          <w:p w14:paraId="63AAF31B" w14:textId="2670F4A0" w:rsidR="00EC7EF9" w:rsidRDefault="00796AB7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EF9" w14:paraId="7BD82C0D" w14:textId="77777777" w:rsidTr="00EA59D2">
        <w:tc>
          <w:tcPr>
            <w:tcW w:w="704" w:type="dxa"/>
          </w:tcPr>
          <w:p w14:paraId="39564667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DD7BBC1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84AA8E4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  <w:tc>
          <w:tcPr>
            <w:tcW w:w="2829" w:type="dxa"/>
          </w:tcPr>
          <w:p w14:paraId="033DFB23" w14:textId="03308FF6" w:rsidR="00EC7EF9" w:rsidRDefault="00796AB7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7EF9" w14:paraId="3390BF0D" w14:textId="77777777" w:rsidTr="00EA59D2">
        <w:tc>
          <w:tcPr>
            <w:tcW w:w="704" w:type="dxa"/>
          </w:tcPr>
          <w:p w14:paraId="2F1EF3B9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5178DA7F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4630F42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829" w:type="dxa"/>
          </w:tcPr>
          <w:p w14:paraId="074D17A5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7EF9" w14:paraId="776248A0" w14:textId="77777777" w:rsidTr="00EA59D2">
        <w:tc>
          <w:tcPr>
            <w:tcW w:w="704" w:type="dxa"/>
          </w:tcPr>
          <w:p w14:paraId="52FE32B5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CEC338D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C829459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829" w:type="dxa"/>
          </w:tcPr>
          <w:p w14:paraId="0881D202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7EF9" w14:paraId="4819AA50" w14:textId="77777777" w:rsidTr="00EA59D2">
        <w:tc>
          <w:tcPr>
            <w:tcW w:w="704" w:type="dxa"/>
          </w:tcPr>
          <w:p w14:paraId="10892148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7CE8412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8AD9A3A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829" w:type="dxa"/>
          </w:tcPr>
          <w:p w14:paraId="47028E4B" w14:textId="16C98D8E" w:rsidR="00EC7EF9" w:rsidRDefault="00796AB7" w:rsidP="00796AB7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7EF9" w14:paraId="3C69AED6" w14:textId="77777777" w:rsidTr="00EA59D2">
        <w:tc>
          <w:tcPr>
            <w:tcW w:w="704" w:type="dxa"/>
          </w:tcPr>
          <w:p w14:paraId="08036332" w14:textId="113014F8" w:rsidR="00EC7EF9" w:rsidRDefault="00EC7EF9" w:rsidP="00627C30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05013588" w14:textId="77777777" w:rsidR="00EC7EF9" w:rsidRDefault="00EC7EF9" w:rsidP="00CB29A8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  <w:tc>
          <w:tcPr>
            <w:tcW w:w="2829" w:type="dxa"/>
          </w:tcPr>
          <w:p w14:paraId="1A6F5702" w14:textId="77777777" w:rsidR="00EC7EF9" w:rsidRDefault="00EC7EF9" w:rsidP="00CB29A8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договору)</w:t>
            </w:r>
          </w:p>
        </w:tc>
      </w:tr>
    </w:tbl>
    <w:p w14:paraId="61A807BE" w14:textId="408B96B7" w:rsidR="00EC7EF9" w:rsidRPr="000D4D07" w:rsidRDefault="000C1162" w:rsidP="000D4D07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3" w:name="_Toc226360971"/>
      <w:r w:rsidRPr="000D4D07">
        <w:rPr>
          <w:rFonts w:ascii="Times New Roman" w:hAnsi="Times New Roman" w:cs="Times New Roman"/>
          <w:b/>
          <w:bCs/>
          <w:sz w:val="28"/>
          <w:szCs w:val="28"/>
        </w:rPr>
        <w:t>ОЦЕНКА РЕЗУЛЬТАТИВНОСТИ</w:t>
      </w:r>
      <w:bookmarkEnd w:id="23"/>
    </w:p>
    <w:p w14:paraId="7FB8422B" w14:textId="5918DC12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sz w:val="28"/>
          <w:szCs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</w:t>
      </w:r>
      <w:r w:rsidR="00CB29A8">
        <w:rPr>
          <w:rFonts w:ascii="Times New Roman" w:hAnsi="Times New Roman" w:cs="Times New Roman"/>
          <w:sz w:val="28"/>
          <w:szCs w:val="28"/>
        </w:rPr>
        <w:t xml:space="preserve"> и</w:t>
      </w:r>
      <w:r w:rsidRPr="006D67ED">
        <w:rPr>
          <w:rFonts w:ascii="Times New Roman" w:hAnsi="Times New Roman" w:cs="Times New Roman"/>
          <w:sz w:val="28"/>
          <w:szCs w:val="28"/>
        </w:rPr>
        <w:t xml:space="preserve"> степень удовлетворенности детей и родителей.</w:t>
      </w:r>
    </w:p>
    <w:p w14:paraId="5ACF64DB" w14:textId="77777777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sz w:val="28"/>
          <w:szCs w:val="28"/>
        </w:rPr>
        <w:t>Система оценки включает три этапа:</w:t>
      </w:r>
    </w:p>
    <w:p w14:paraId="615CFB80" w14:textId="77777777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Входная диагностика</w:t>
      </w:r>
      <w:r w:rsidRPr="006D67ED">
        <w:rPr>
          <w:rFonts w:ascii="Times New Roman" w:hAnsi="Times New Roman" w:cs="Times New Roman"/>
          <w:sz w:val="28"/>
          <w:szCs w:val="28"/>
        </w:rPr>
        <w:t> (1–2 день смены) – определение стартового уровня знаний, интересов, физических показателей, социометрического статуса.</w:t>
      </w:r>
    </w:p>
    <w:p w14:paraId="47294474" w14:textId="77777777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Текущий мониторинг</w:t>
      </w:r>
      <w:r w:rsidRPr="006D67ED">
        <w:rPr>
          <w:rFonts w:ascii="Times New Roman" w:hAnsi="Times New Roman" w:cs="Times New Roman"/>
          <w:sz w:val="28"/>
          <w:szCs w:val="28"/>
        </w:rPr>
        <w:t> (в течение смены) – фиксация участия, наблюдение, рефлексивные мероприятия.</w:t>
      </w:r>
    </w:p>
    <w:p w14:paraId="1533DFA6" w14:textId="77777777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Итоговая диагностика</w:t>
      </w:r>
      <w:r w:rsidRPr="006D67ED">
        <w:rPr>
          <w:rFonts w:ascii="Times New Roman" w:hAnsi="Times New Roman" w:cs="Times New Roman"/>
          <w:sz w:val="28"/>
          <w:szCs w:val="28"/>
        </w:rPr>
        <w:t> (последние 2–3 дня) – сравнение результатов с ожидаемыми, самооценка детей, анкетирование.</w:t>
      </w:r>
    </w:p>
    <w:p w14:paraId="02179E0D" w14:textId="29BF7F6C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Критерии и показатели оценки по направлениям</w:t>
      </w: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2834"/>
        <w:gridCol w:w="4382"/>
      </w:tblGrid>
      <w:tr w:rsidR="006D67ED" w:rsidRPr="006D67ED" w14:paraId="56A4F311" w14:textId="77777777" w:rsidTr="00CB29A8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71BC8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91B74E" w14:textId="77777777" w:rsidR="006D67ED" w:rsidRPr="006D67ED" w:rsidRDefault="006D67ED" w:rsidP="00627C3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 результативности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31E82E" w14:textId="77777777" w:rsidR="006D67ED" w:rsidRPr="006D67ED" w:rsidRDefault="006D67ED" w:rsidP="00627C30">
            <w:pPr>
              <w:spacing w:after="0" w:line="276" w:lineRule="auto"/>
              <w:ind w:right="30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и методы оценки</w:t>
            </w:r>
          </w:p>
        </w:tc>
      </w:tr>
      <w:tr w:rsidR="006D67ED" w:rsidRPr="006D67ED" w14:paraId="5776A6DF" w14:textId="77777777" w:rsidTr="00CB29A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0DC286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EC3F02" w14:textId="77777777" w:rsidR="006D67ED" w:rsidRPr="006D67ED" w:rsidRDefault="006D67ED" w:rsidP="00CB29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 уважения к государственным символам и истории родного края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571B7A" w14:textId="77777777" w:rsidR="00C42E0F" w:rsidRDefault="006D67ED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– Правильное исполнение Гимна РФ на линейках (наблюдение).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Знание символов (опрос, викторина</w:t>
            </w:r>
            <w:r w:rsidR="00CB29A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D3A0FA3" w14:textId="70AE709D" w:rsidR="006D67ED" w:rsidRPr="006D67ED" w:rsidRDefault="00C42E0F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знание традиций народов, проживающих на территории Тверской области. </w:t>
            </w:r>
            <w:r w:rsidR="006D67ED"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Наличие проектов о малой Родине (выставка, защита).</w:t>
            </w:r>
          </w:p>
        </w:tc>
      </w:tr>
      <w:tr w:rsidR="006D67ED" w:rsidRPr="006D67ED" w14:paraId="4509579C" w14:textId="77777777" w:rsidTr="00CB29A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EC9DDD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113DA" w14:textId="77777777" w:rsidR="006D67ED" w:rsidRPr="006D67ED" w:rsidRDefault="006D67ED" w:rsidP="00CB29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Уровень толерантности, </w:t>
            </w:r>
            <w:proofErr w:type="spellStart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, культуры поведения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139A0B" w14:textId="15274290" w:rsidR="006D67ED" w:rsidRPr="006D67ED" w:rsidRDefault="006D67ED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– Снижение количества конфликтных ситуаций (фиксация вожатыми, психологом).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Положительная динамика по методике «Цветовой тест отношений» (на начало и конец смены).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Участие в мероприятиях, посвященных культуре народов РФ.</w:t>
            </w:r>
          </w:p>
        </w:tc>
      </w:tr>
      <w:tr w:rsidR="006D67ED" w:rsidRPr="006D67ED" w14:paraId="2E21E1B2" w14:textId="77777777" w:rsidTr="00CB29A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72DDAF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 и ЗОЖ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AF3D2B" w14:textId="77777777" w:rsidR="006D67ED" w:rsidRPr="006D67ED" w:rsidRDefault="006D67ED" w:rsidP="00CB29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освоение норм ЗОЖ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A761B" w14:textId="5EF94224" w:rsidR="006D67ED" w:rsidRPr="006D67ED" w:rsidRDefault="006D67ED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– Динамика физических показателей (тесты: бег, прыжки, подтягивания – в начале и конце смены).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Отсутствие травматизма (статистика медпункта).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Знание принципов здорового питания.</w:t>
            </w:r>
          </w:p>
        </w:tc>
      </w:tr>
      <w:tr w:rsidR="006D67ED" w:rsidRPr="006D67ED" w14:paraId="194E2E44" w14:textId="77777777" w:rsidTr="00CB29A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C351D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Творческое развитие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EE965D" w14:textId="77777777" w:rsidR="006D67ED" w:rsidRPr="006D67ED" w:rsidRDefault="006D67ED" w:rsidP="00CB29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Наличие творческого продукта, расширение кругозора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0B5F27" w14:textId="1B6B3553" w:rsidR="006D67ED" w:rsidRPr="006D67ED" w:rsidRDefault="006D67ED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– Количество и качество творческих работ (поделки, медиа-ролики, посты, рисунки) 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Участие в конкурсах и фестивалях (грамоты, дипломы).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Защита индивидуального или группового проекта.</w:t>
            </w:r>
          </w:p>
        </w:tc>
      </w:tr>
      <w:tr w:rsidR="006D67ED" w:rsidRPr="006D67ED" w14:paraId="3D35AC1F" w14:textId="77777777" w:rsidTr="00CB29A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51AB09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1B6B49" w14:textId="77777777" w:rsidR="006D67ED" w:rsidRPr="006D67ED" w:rsidRDefault="006D67ED" w:rsidP="00CB29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отношения к природе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EFA265" w14:textId="731EE688" w:rsidR="006D67ED" w:rsidRPr="006D67ED" w:rsidRDefault="006D67ED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– Участие в экологических акциях 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</w:t>
            </w:r>
            <w:r w:rsidR="00CB2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экопривычек</w:t>
            </w:r>
            <w:proofErr w:type="spellEnd"/>
            <w:r w:rsidRPr="006D67ED">
              <w:rPr>
                <w:rFonts w:ascii="Times New Roman" w:hAnsi="Times New Roman" w:cs="Times New Roman"/>
                <w:sz w:val="28"/>
                <w:szCs w:val="28"/>
              </w:rPr>
              <w:t xml:space="preserve"> (сортировка мусора, экономия воды) – наблюдение, опрос.</w:t>
            </w:r>
          </w:p>
        </w:tc>
      </w:tr>
      <w:tr w:rsidR="006D67ED" w:rsidRPr="006D67ED" w14:paraId="6FFD00E0" w14:textId="77777777" w:rsidTr="00CB29A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18FA47" w14:textId="77777777" w:rsidR="006D67ED" w:rsidRPr="006D67ED" w:rsidRDefault="006D67ED" w:rsidP="00627C30">
            <w:pPr>
              <w:spacing w:after="0" w:line="276" w:lineRule="auto"/>
              <w:ind w:lef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Социализация и самоуправление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46478B" w14:textId="77777777" w:rsidR="006D67ED" w:rsidRPr="006D67ED" w:rsidRDefault="006D67ED" w:rsidP="00CB29A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Развитие лидерских качеств, навыков командной работы</w:t>
            </w:r>
          </w:p>
        </w:tc>
        <w:tc>
          <w:tcPr>
            <w:tcW w:w="441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33597D" w14:textId="3C7CC8BE" w:rsidR="006D67ED" w:rsidRPr="006D67ED" w:rsidRDefault="006D67ED" w:rsidP="00CB29A8">
            <w:pPr>
              <w:spacing w:after="0" w:line="276" w:lineRule="auto"/>
              <w:ind w:right="3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7ED">
              <w:rPr>
                <w:rFonts w:ascii="Times New Roman" w:hAnsi="Times New Roman" w:cs="Times New Roman"/>
                <w:sz w:val="28"/>
                <w:szCs w:val="28"/>
              </w:rPr>
              <w:t>– Функционирование актива лагеря (протоколы заседаний, реализованные инициативы).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Динамика уровня сплоченности отряда (социометрия</w:t>
            </w:r>
            <w:r w:rsidR="00CB29A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D67ED">
              <w:rPr>
                <w:rFonts w:ascii="Times New Roman" w:hAnsi="Times New Roman" w:cs="Times New Roman"/>
                <w:sz w:val="28"/>
                <w:szCs w:val="28"/>
              </w:rPr>
              <w:br/>
              <w:t>– Навыки самоорганизации (дежурство, планирование дня) – чек-листы отрядных дел.</w:t>
            </w:r>
          </w:p>
        </w:tc>
      </w:tr>
    </w:tbl>
    <w:p w14:paraId="51CE342C" w14:textId="77777777" w:rsidR="00CB29A8" w:rsidRDefault="00CB29A8" w:rsidP="00CB29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93E8E" w14:textId="100959FF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Формы фиксации и предъявления результатов</w:t>
      </w:r>
    </w:p>
    <w:p w14:paraId="1501C16E" w14:textId="77777777" w:rsidR="006D67ED" w:rsidRPr="006D67ED" w:rsidRDefault="006D67ED" w:rsidP="00CB29A8">
      <w:pPr>
        <w:numPr>
          <w:ilvl w:val="0"/>
          <w:numId w:val="2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Личная карта достижений</w:t>
      </w:r>
      <w:r w:rsidRPr="006D67ED">
        <w:rPr>
          <w:rFonts w:ascii="Times New Roman" w:hAnsi="Times New Roman" w:cs="Times New Roman"/>
          <w:sz w:val="28"/>
          <w:szCs w:val="28"/>
        </w:rPr>
        <w:t> (портфолио ребенка): грамоты, благодарности, отметки о выполнении творческих и спортивных заданий.</w:t>
      </w:r>
    </w:p>
    <w:p w14:paraId="7F664564" w14:textId="77777777" w:rsidR="006D67ED" w:rsidRPr="006D67ED" w:rsidRDefault="006D67ED" w:rsidP="00CB29A8">
      <w:pPr>
        <w:numPr>
          <w:ilvl w:val="0"/>
          <w:numId w:val="2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Экран настроения и активности отряда</w:t>
      </w:r>
      <w:r w:rsidRPr="006D67ED">
        <w:rPr>
          <w:rFonts w:ascii="Times New Roman" w:hAnsi="Times New Roman" w:cs="Times New Roman"/>
          <w:sz w:val="28"/>
          <w:szCs w:val="28"/>
        </w:rPr>
        <w:t> (цветовая или балльная система, ежедневное обновление).</w:t>
      </w:r>
    </w:p>
    <w:p w14:paraId="11810285" w14:textId="1E086074" w:rsidR="006D67ED" w:rsidRPr="006D67ED" w:rsidRDefault="006D67ED" w:rsidP="00CB29A8">
      <w:pPr>
        <w:numPr>
          <w:ilvl w:val="0"/>
          <w:numId w:val="2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 xml:space="preserve">Итоговая </w:t>
      </w:r>
      <w:r w:rsidR="00CB29A8">
        <w:rPr>
          <w:rFonts w:ascii="Times New Roman" w:hAnsi="Times New Roman" w:cs="Times New Roman"/>
          <w:b/>
          <w:bCs/>
          <w:sz w:val="28"/>
          <w:szCs w:val="28"/>
        </w:rPr>
        <w:t>защита</w:t>
      </w:r>
      <w:r w:rsidRPr="006D67ED">
        <w:rPr>
          <w:rFonts w:ascii="Times New Roman" w:hAnsi="Times New Roman" w:cs="Times New Roman"/>
          <w:b/>
          <w:bCs/>
          <w:sz w:val="28"/>
          <w:szCs w:val="28"/>
        </w:rPr>
        <w:t xml:space="preserve"> проектов</w:t>
      </w:r>
      <w:r w:rsidRPr="006D67ED">
        <w:rPr>
          <w:rFonts w:ascii="Times New Roman" w:hAnsi="Times New Roman" w:cs="Times New Roman"/>
          <w:sz w:val="28"/>
          <w:szCs w:val="28"/>
        </w:rPr>
        <w:t>.</w:t>
      </w:r>
    </w:p>
    <w:p w14:paraId="1D4A5F17" w14:textId="77777777" w:rsidR="006D67ED" w:rsidRPr="006D67ED" w:rsidRDefault="006D67ED" w:rsidP="00CB29A8">
      <w:pPr>
        <w:numPr>
          <w:ilvl w:val="0"/>
          <w:numId w:val="2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Видеоролик о смене</w:t>
      </w:r>
      <w:r w:rsidRPr="006D67ED">
        <w:rPr>
          <w:rFonts w:ascii="Times New Roman" w:hAnsi="Times New Roman" w:cs="Times New Roman"/>
          <w:sz w:val="28"/>
          <w:szCs w:val="28"/>
        </w:rPr>
        <w:t> (создается детской медиа-командой).</w:t>
      </w:r>
    </w:p>
    <w:p w14:paraId="492EC6BA" w14:textId="77777777" w:rsidR="006D67ED" w:rsidRPr="006D67ED" w:rsidRDefault="006D67ED" w:rsidP="00CB29A8">
      <w:pPr>
        <w:numPr>
          <w:ilvl w:val="0"/>
          <w:numId w:val="2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для администрации лагеря</w:t>
      </w:r>
      <w:r w:rsidRPr="006D67ED">
        <w:rPr>
          <w:rFonts w:ascii="Times New Roman" w:hAnsi="Times New Roman" w:cs="Times New Roman"/>
          <w:sz w:val="28"/>
          <w:szCs w:val="28"/>
        </w:rPr>
        <w:t> (по результатам всех диагностических срезов).</w:t>
      </w:r>
    </w:p>
    <w:p w14:paraId="228AB174" w14:textId="426908A6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ED">
        <w:rPr>
          <w:rFonts w:ascii="Times New Roman" w:hAnsi="Times New Roman" w:cs="Times New Roman"/>
          <w:b/>
          <w:bCs/>
          <w:sz w:val="28"/>
          <w:szCs w:val="28"/>
        </w:rPr>
        <w:t>Удовлетворенность участников</w:t>
      </w:r>
    </w:p>
    <w:p w14:paraId="3DC6677D" w14:textId="77777777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sz w:val="28"/>
          <w:szCs w:val="28"/>
        </w:rPr>
        <w:t>Для оценки удовлетворенности детей и родителей используются:</w:t>
      </w:r>
    </w:p>
    <w:p w14:paraId="0EB2F605" w14:textId="222A292B" w:rsidR="006D67ED" w:rsidRPr="006D67ED" w:rsidRDefault="006D67E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ED">
        <w:rPr>
          <w:rFonts w:ascii="Times New Roman" w:hAnsi="Times New Roman" w:cs="Times New Roman"/>
          <w:sz w:val="28"/>
          <w:szCs w:val="28"/>
        </w:rPr>
        <w:t>Анкета «Мое лето в лагере» (закрытые и открытые вопросы)</w:t>
      </w:r>
      <w:r w:rsidR="00CB29A8">
        <w:rPr>
          <w:rFonts w:ascii="Times New Roman" w:hAnsi="Times New Roman" w:cs="Times New Roman"/>
          <w:sz w:val="28"/>
          <w:szCs w:val="28"/>
        </w:rPr>
        <w:t>, р</w:t>
      </w:r>
      <w:r w:rsidRPr="006D67ED">
        <w:rPr>
          <w:rFonts w:ascii="Times New Roman" w:hAnsi="Times New Roman" w:cs="Times New Roman"/>
          <w:sz w:val="28"/>
          <w:szCs w:val="28"/>
        </w:rPr>
        <w:t>одительское онлайн-анкетирование (через мессенджеры или официальный канал лагеря)</w:t>
      </w:r>
      <w:r w:rsidR="00CB29A8">
        <w:rPr>
          <w:rFonts w:ascii="Times New Roman" w:hAnsi="Times New Roman" w:cs="Times New Roman"/>
          <w:sz w:val="28"/>
          <w:szCs w:val="28"/>
        </w:rPr>
        <w:t xml:space="preserve">, </w:t>
      </w:r>
      <w:r w:rsidRPr="006D67ED">
        <w:rPr>
          <w:rFonts w:ascii="Times New Roman" w:hAnsi="Times New Roman" w:cs="Times New Roman"/>
          <w:sz w:val="28"/>
          <w:szCs w:val="28"/>
        </w:rPr>
        <w:t>«Копилка пожеланий» (почтовый ящик для отзывов и предложений).</w:t>
      </w:r>
    </w:p>
    <w:p w14:paraId="602E0450" w14:textId="07C87C4E" w:rsidR="006D67ED" w:rsidRPr="006D67ED" w:rsidRDefault="00CB29A8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67ED" w:rsidRPr="006D67ED">
        <w:rPr>
          <w:rFonts w:ascii="Times New Roman" w:hAnsi="Times New Roman" w:cs="Times New Roman"/>
          <w:sz w:val="28"/>
          <w:szCs w:val="28"/>
        </w:rPr>
        <w:t>езультативность смены считается высокой,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7ED" w:rsidRPr="006D67ED">
        <w:rPr>
          <w:rFonts w:ascii="Times New Roman" w:hAnsi="Times New Roman" w:cs="Times New Roman"/>
          <w:sz w:val="28"/>
          <w:szCs w:val="28"/>
        </w:rPr>
        <w:t>не менее 80% детей демонстрируют положительную динамику по 2/3 показателей;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7ED" w:rsidRPr="006D67ED">
        <w:rPr>
          <w:rFonts w:ascii="Times New Roman" w:hAnsi="Times New Roman" w:cs="Times New Roman"/>
          <w:sz w:val="28"/>
          <w:szCs w:val="28"/>
        </w:rPr>
        <w:t>реализовано не менее 80% запланированных мероприятий;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7ED" w:rsidRPr="006D67ED">
        <w:rPr>
          <w:rFonts w:ascii="Times New Roman" w:hAnsi="Times New Roman" w:cs="Times New Roman"/>
          <w:sz w:val="28"/>
          <w:szCs w:val="28"/>
        </w:rPr>
        <w:t>уровень удовлетворенности детей и родителей составляет не менее 85% (по данным анкетирования).</w:t>
      </w:r>
    </w:p>
    <w:p w14:paraId="259FBAA2" w14:textId="34777E79" w:rsidR="0067619D" w:rsidRDefault="0067619D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A2CCFC" w14:textId="6FF59118" w:rsidR="00EC7EF9" w:rsidRPr="00FC5EDF" w:rsidRDefault="00EC7EF9" w:rsidP="00CB29A8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4" w:name="_Toc226360972"/>
      <w:r w:rsidRPr="00FC5EDF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ИСПОЛЬЗОВАННЫХ ИСТОЧНИКОВ</w:t>
      </w:r>
      <w:bookmarkEnd w:id="24"/>
    </w:p>
    <w:p w14:paraId="599EA11C" w14:textId="77777777" w:rsidR="00EC7EF9" w:rsidRPr="00FC5EDF" w:rsidRDefault="00EC7EF9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b/>
          <w:bCs/>
          <w:sz w:val="28"/>
          <w:szCs w:val="28"/>
        </w:rPr>
        <w:t>Нормативные документы:</w:t>
      </w:r>
    </w:p>
    <w:p w14:paraId="3597868A" w14:textId="77777777" w:rsidR="00EC7EF9" w:rsidRPr="00FC5EDF" w:rsidRDefault="00EC7EF9" w:rsidP="00CB29A8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Конституция Российской Федерации (с изм. 2020).</w:t>
      </w:r>
    </w:p>
    <w:p w14:paraId="11112E08" w14:textId="77777777" w:rsidR="00EC7EF9" w:rsidRPr="00FC5EDF" w:rsidRDefault="00EC7EF9" w:rsidP="00CB29A8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(ред. от 01.01.2025).</w:t>
      </w:r>
    </w:p>
    <w:p w14:paraId="5B1FB0D6" w14:textId="77777777" w:rsidR="00EC7EF9" w:rsidRPr="00FC5EDF" w:rsidRDefault="00EC7EF9" w:rsidP="00CB29A8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14:paraId="69CFE9F7" w14:textId="77777777" w:rsidR="00EC7EF9" w:rsidRPr="00FC5EDF" w:rsidRDefault="00EC7EF9" w:rsidP="00CB29A8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14:paraId="684F9BF8" w14:textId="77777777" w:rsidR="00EC7EF9" w:rsidRPr="00FC5EDF" w:rsidRDefault="00EC7EF9" w:rsidP="00CB29A8">
      <w:pPr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C5ED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C5EDF">
        <w:rPr>
          <w:rFonts w:ascii="Times New Roman" w:hAnsi="Times New Roman" w:cs="Times New Roman"/>
          <w:sz w:val="28"/>
          <w:szCs w:val="28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14:paraId="511F60DE" w14:textId="77777777" w:rsidR="00EC7EF9" w:rsidRPr="00FC5EDF" w:rsidRDefault="00EC7EF9" w:rsidP="00CB29A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b/>
          <w:bCs/>
          <w:sz w:val="28"/>
          <w:szCs w:val="28"/>
        </w:rPr>
        <w:t>Методическая литература:</w:t>
      </w:r>
    </w:p>
    <w:p w14:paraId="3BD41471" w14:textId="77777777" w:rsidR="00EC7EF9" w:rsidRPr="00FC5EDF" w:rsidRDefault="00EC7EF9" w:rsidP="00CB29A8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14:paraId="52210D30" w14:textId="77777777" w:rsidR="00EC7EF9" w:rsidRPr="00FC5EDF" w:rsidRDefault="00EC7EF9" w:rsidP="00CB29A8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Иванов И.П. Энциклопедия коллективных творческих дел. – М.: Педагогика, 2016. – 208 с.</w:t>
      </w:r>
    </w:p>
    <w:p w14:paraId="5903D7FB" w14:textId="77777777" w:rsidR="00EC7EF9" w:rsidRDefault="00EC7EF9" w:rsidP="00CB29A8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5EDF">
        <w:rPr>
          <w:rFonts w:ascii="Times New Roman" w:hAnsi="Times New Roman" w:cs="Times New Roman"/>
          <w:sz w:val="28"/>
          <w:szCs w:val="28"/>
        </w:rPr>
        <w:t>Григоренко Ю.Н. Детский оздоровительный лагерь: воспитательное пространство. – М.: Академия, 2021. – 312 с.</w:t>
      </w:r>
    </w:p>
    <w:p w14:paraId="0381A775" w14:textId="77777777" w:rsidR="00EC7EF9" w:rsidRDefault="00EC7EF9" w:rsidP="00CB29A8">
      <w:pPr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11A9">
        <w:rPr>
          <w:rFonts w:ascii="Times New Roman" w:hAnsi="Times New Roman" w:cs="Times New Roman"/>
          <w:sz w:val="28"/>
          <w:szCs w:val="28"/>
        </w:rPr>
        <w:t xml:space="preserve">Ориентиры мира игры: познание, дружба, </w:t>
      </w:r>
      <w:proofErr w:type="gramStart"/>
      <w:r w:rsidRPr="00F311A9">
        <w:rPr>
          <w:rFonts w:ascii="Times New Roman" w:hAnsi="Times New Roman" w:cs="Times New Roman"/>
          <w:sz w:val="28"/>
          <w:szCs w:val="28"/>
        </w:rPr>
        <w:t>созидание :</w:t>
      </w:r>
      <w:proofErr w:type="gramEnd"/>
      <w:r w:rsidRPr="00F311A9">
        <w:rPr>
          <w:rFonts w:ascii="Times New Roman" w:hAnsi="Times New Roman" w:cs="Times New Roman"/>
          <w:sz w:val="28"/>
          <w:szCs w:val="28"/>
        </w:rPr>
        <w:t xml:space="preserve"> сборник игровых технологий / Ю. А. </w:t>
      </w:r>
      <w:proofErr w:type="spellStart"/>
      <w:r w:rsidRPr="00F311A9">
        <w:rPr>
          <w:rFonts w:ascii="Times New Roman" w:hAnsi="Times New Roman" w:cs="Times New Roman"/>
          <w:sz w:val="28"/>
          <w:szCs w:val="28"/>
        </w:rPr>
        <w:t>Миняева</w:t>
      </w:r>
      <w:proofErr w:type="spellEnd"/>
      <w:r w:rsidRPr="00F311A9">
        <w:rPr>
          <w:rFonts w:ascii="Times New Roman" w:hAnsi="Times New Roman" w:cs="Times New Roman"/>
          <w:sz w:val="28"/>
          <w:szCs w:val="28"/>
        </w:rPr>
        <w:t xml:space="preserve">, Л. В. Спирина, И. И. </w:t>
      </w:r>
      <w:proofErr w:type="spellStart"/>
      <w:r w:rsidRPr="00F311A9">
        <w:rPr>
          <w:rFonts w:ascii="Times New Roman" w:hAnsi="Times New Roman" w:cs="Times New Roman"/>
          <w:sz w:val="28"/>
          <w:szCs w:val="28"/>
        </w:rPr>
        <w:t>Фришман</w:t>
      </w:r>
      <w:proofErr w:type="spellEnd"/>
      <w:r w:rsidRPr="00F311A9">
        <w:rPr>
          <w:rFonts w:ascii="Times New Roman" w:hAnsi="Times New Roman" w:cs="Times New Roman"/>
          <w:sz w:val="28"/>
          <w:szCs w:val="28"/>
        </w:rPr>
        <w:t xml:space="preserve"> [и др.]. – Москва: Государственный университет просвещения, 2025. – 142 с.</w:t>
      </w:r>
    </w:p>
    <w:p w14:paraId="2001DCDE" w14:textId="77777777" w:rsidR="00EC7EF9" w:rsidRPr="00651951" w:rsidRDefault="00EC7EF9" w:rsidP="00CB29A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282EE52" w14:textId="77777777" w:rsidR="00EC7EF9" w:rsidRDefault="00EC7EF9" w:rsidP="00EC7EF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6B44AB4" w14:textId="39A56240" w:rsidR="00EC7EF9" w:rsidRDefault="00EC7EF9" w:rsidP="00DB2E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7EF9" w:rsidSect="00FB1748">
      <w:footerReference w:type="default" r:id="rId9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985AC" w14:textId="77777777" w:rsidR="002E1371" w:rsidRDefault="002E1371" w:rsidP="00DB2E75">
      <w:pPr>
        <w:spacing w:after="0" w:line="240" w:lineRule="auto"/>
      </w:pPr>
      <w:r>
        <w:separator/>
      </w:r>
    </w:p>
  </w:endnote>
  <w:endnote w:type="continuationSeparator" w:id="0">
    <w:p w14:paraId="04A4AEC1" w14:textId="77777777" w:rsidR="002E1371" w:rsidRDefault="002E1371" w:rsidP="00DB2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856632"/>
      <w:docPartObj>
        <w:docPartGallery w:val="Page Numbers (Bottom of Page)"/>
        <w:docPartUnique/>
      </w:docPartObj>
    </w:sdtPr>
    <w:sdtEndPr/>
    <w:sdtContent>
      <w:p w14:paraId="75D81597" w14:textId="0BD2F2EE" w:rsidR="002E1371" w:rsidRDefault="002E137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8DD">
          <w:rPr>
            <w:noProof/>
          </w:rPr>
          <w:t>16</w:t>
        </w:r>
        <w:r>
          <w:fldChar w:fldCharType="end"/>
        </w:r>
      </w:p>
    </w:sdtContent>
  </w:sdt>
  <w:p w14:paraId="5D64EE0A" w14:textId="77777777" w:rsidR="002E1371" w:rsidRDefault="002E137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4DF5C" w14:textId="77777777" w:rsidR="002E1371" w:rsidRDefault="002E1371" w:rsidP="00DB2E75">
      <w:pPr>
        <w:spacing w:after="0" w:line="240" w:lineRule="auto"/>
      </w:pPr>
      <w:r>
        <w:separator/>
      </w:r>
    </w:p>
  </w:footnote>
  <w:footnote w:type="continuationSeparator" w:id="0">
    <w:p w14:paraId="6D97DB27" w14:textId="77777777" w:rsidR="002E1371" w:rsidRDefault="002E1371" w:rsidP="00DB2E75">
      <w:pPr>
        <w:spacing w:after="0" w:line="240" w:lineRule="auto"/>
      </w:pPr>
      <w:r>
        <w:continuationSeparator/>
      </w:r>
    </w:p>
  </w:footnote>
  <w:footnote w:id="1">
    <w:p w14:paraId="68F83962" w14:textId="77777777" w:rsidR="002E1371" w:rsidRDefault="002E1371" w:rsidP="00EC7EF9">
      <w:pPr>
        <w:pStyle w:val="af7"/>
      </w:pPr>
      <w:r>
        <w:rPr>
          <w:rStyle w:val="af9"/>
        </w:rPr>
        <w:footnoteRef/>
      </w:r>
      <w:r>
        <w:t xml:space="preserve"> Указ Президента Российской Федерации от 25.12.2025 № 962 "О проведении в Российской Федерации Года единства народов России"  </w:t>
      </w:r>
      <w:hyperlink r:id="rId1" w:history="1">
        <w:r w:rsidRPr="00072EB8">
          <w:rPr>
            <w:rStyle w:val="af"/>
          </w:rPr>
          <w:t>http://publication.pravo.gov.ru/document/0001202512250003?ysclid=mngdaz1ucb823815963</w:t>
        </w:r>
      </w:hyperlink>
      <w:r>
        <w:t xml:space="preserve"> </w:t>
      </w:r>
    </w:p>
  </w:footnote>
  <w:footnote w:id="2">
    <w:p w14:paraId="15BE41F7" w14:textId="77777777" w:rsidR="002E1371" w:rsidRDefault="002E1371" w:rsidP="00EC7EF9">
      <w:pPr>
        <w:pStyle w:val="af7"/>
      </w:pPr>
      <w:r>
        <w:rPr>
          <w:rStyle w:val="af9"/>
        </w:rPr>
        <w:footnoteRef/>
      </w:r>
      <w:r>
        <w:t xml:space="preserve"> </w:t>
      </w:r>
      <w:r w:rsidRPr="00116C68">
        <w:t>Регионально</w:t>
      </w:r>
      <w:r>
        <w:t>е</w:t>
      </w:r>
      <w:r w:rsidRPr="00116C68">
        <w:t xml:space="preserve"> отделени</w:t>
      </w:r>
      <w:r>
        <w:t xml:space="preserve">е </w:t>
      </w:r>
      <w:r w:rsidRPr="00116C68">
        <w:t>Общероссийской общественно - государственной организации «Ассамблея народов России»</w:t>
      </w:r>
      <w:r>
        <w:t xml:space="preserve"> </w:t>
      </w:r>
      <w:r w:rsidRPr="00116C68">
        <w:t xml:space="preserve"> Тверской области</w:t>
      </w:r>
      <w:r>
        <w:t xml:space="preserve"> </w:t>
      </w:r>
      <w:hyperlink r:id="rId2" w:history="1">
        <w:r w:rsidRPr="00072EB8">
          <w:rPr>
            <w:rStyle w:val="af"/>
          </w:rPr>
          <w:t>https://tver.ogoanr.ru/</w:t>
        </w:r>
      </w:hyperlink>
      <w:r>
        <w:t xml:space="preserve"> </w:t>
      </w:r>
    </w:p>
  </w:footnote>
  <w:footnote w:id="3">
    <w:p w14:paraId="3EF560A5" w14:textId="77777777" w:rsidR="002E1371" w:rsidRDefault="002E1371" w:rsidP="00EC7EF9">
      <w:pPr>
        <w:pStyle w:val="af7"/>
      </w:pPr>
      <w:r>
        <w:rPr>
          <w:rStyle w:val="af9"/>
        </w:rPr>
        <w:footnoteRef/>
      </w:r>
      <w:r w:rsidRPr="00657337">
        <w:t xml:space="preserve">Приказ </w:t>
      </w:r>
      <w:proofErr w:type="spellStart"/>
      <w:r w:rsidRPr="00657337">
        <w:t>Минпросвещения</w:t>
      </w:r>
      <w:proofErr w:type="spellEnd"/>
      <w:r w:rsidRPr="00657337">
        <w:t xml:space="preserve"> России от 17.03.2025 № 209 </w:t>
      </w:r>
      <w:r>
        <w:t xml:space="preserve">  </w:t>
      </w:r>
      <w:hyperlink r:id="rId3" w:history="1">
        <w:r w:rsidRPr="00072EB8">
          <w:rPr>
            <w:rStyle w:val="af"/>
          </w:rPr>
          <w:t>http://publication.pravo.gov.ru/document/0001202503310005</w:t>
        </w:r>
      </w:hyperlink>
      <w:r>
        <w:t xml:space="preserve"> </w:t>
      </w:r>
    </w:p>
  </w:footnote>
  <w:footnote w:id="4">
    <w:p w14:paraId="66897175" w14:textId="77777777" w:rsidR="002E1371" w:rsidRDefault="002E1371" w:rsidP="00EC7EF9">
      <w:pPr>
        <w:pStyle w:val="af7"/>
      </w:pPr>
      <w:r>
        <w:rPr>
          <w:rStyle w:val="af9"/>
        </w:rPr>
        <w:footnoteRef/>
      </w:r>
      <w:r>
        <w:t xml:space="preserve"> Там же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329"/>
    <w:multiLevelType w:val="multilevel"/>
    <w:tmpl w:val="BD4A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D59BD"/>
    <w:multiLevelType w:val="multilevel"/>
    <w:tmpl w:val="FE02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338C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FA3129"/>
    <w:multiLevelType w:val="multilevel"/>
    <w:tmpl w:val="6506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B36435"/>
    <w:multiLevelType w:val="hybridMultilevel"/>
    <w:tmpl w:val="B8EC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DD305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1F1C16"/>
    <w:multiLevelType w:val="multilevel"/>
    <w:tmpl w:val="79E4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74393E"/>
    <w:multiLevelType w:val="multilevel"/>
    <w:tmpl w:val="94CC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36517D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105ED9"/>
    <w:multiLevelType w:val="multilevel"/>
    <w:tmpl w:val="F922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3578A8"/>
    <w:multiLevelType w:val="multilevel"/>
    <w:tmpl w:val="41F0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8B5C20"/>
    <w:multiLevelType w:val="multilevel"/>
    <w:tmpl w:val="1428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13490D"/>
    <w:multiLevelType w:val="multilevel"/>
    <w:tmpl w:val="73F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4405FF"/>
    <w:multiLevelType w:val="multilevel"/>
    <w:tmpl w:val="6798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760707"/>
    <w:multiLevelType w:val="multilevel"/>
    <w:tmpl w:val="8A8A3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E11B17"/>
    <w:multiLevelType w:val="multilevel"/>
    <w:tmpl w:val="FFF4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1738CB"/>
    <w:multiLevelType w:val="multilevel"/>
    <w:tmpl w:val="E31C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8346E4"/>
    <w:multiLevelType w:val="multilevel"/>
    <w:tmpl w:val="C3FA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9181CD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5237D5"/>
    <w:multiLevelType w:val="multilevel"/>
    <w:tmpl w:val="60C0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9890C31"/>
    <w:multiLevelType w:val="hybridMultilevel"/>
    <w:tmpl w:val="B53AF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9D02D5"/>
    <w:multiLevelType w:val="multilevel"/>
    <w:tmpl w:val="C8A84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AA32EBC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B8B7CD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BDF0C04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195E4D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702F6E"/>
    <w:multiLevelType w:val="multilevel"/>
    <w:tmpl w:val="7410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E01659D"/>
    <w:multiLevelType w:val="multilevel"/>
    <w:tmpl w:val="2A289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E6F7278"/>
    <w:multiLevelType w:val="multilevel"/>
    <w:tmpl w:val="58D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EA46CEC"/>
    <w:multiLevelType w:val="multilevel"/>
    <w:tmpl w:val="ECD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EB02569"/>
    <w:multiLevelType w:val="multilevel"/>
    <w:tmpl w:val="ADE4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F864CB4"/>
    <w:multiLevelType w:val="multilevel"/>
    <w:tmpl w:val="B2B4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0D6DA7"/>
    <w:multiLevelType w:val="multilevel"/>
    <w:tmpl w:val="C6BA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02050BF"/>
    <w:multiLevelType w:val="multilevel"/>
    <w:tmpl w:val="E3B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24A4A86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35A23D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3B66A1A"/>
    <w:multiLevelType w:val="multilevel"/>
    <w:tmpl w:val="44CC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006670"/>
    <w:multiLevelType w:val="multilevel"/>
    <w:tmpl w:val="392C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814FAB"/>
    <w:multiLevelType w:val="multilevel"/>
    <w:tmpl w:val="55DC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4D7276C"/>
    <w:multiLevelType w:val="multilevel"/>
    <w:tmpl w:val="254E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52D038A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CA2B4B"/>
    <w:multiLevelType w:val="multilevel"/>
    <w:tmpl w:val="3978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E51A3F"/>
    <w:multiLevelType w:val="multilevel"/>
    <w:tmpl w:val="31E20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60F7870"/>
    <w:multiLevelType w:val="multilevel"/>
    <w:tmpl w:val="6E5C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62B2C78"/>
    <w:multiLevelType w:val="multilevel"/>
    <w:tmpl w:val="7290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123F3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7206887"/>
    <w:multiLevelType w:val="multilevel"/>
    <w:tmpl w:val="90D6C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7427FE6"/>
    <w:multiLevelType w:val="multilevel"/>
    <w:tmpl w:val="BCF45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7763124"/>
    <w:multiLevelType w:val="multilevel"/>
    <w:tmpl w:val="F7E0E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8DD134E"/>
    <w:multiLevelType w:val="multilevel"/>
    <w:tmpl w:val="9F1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A4B5578"/>
    <w:multiLevelType w:val="multilevel"/>
    <w:tmpl w:val="3832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607C53"/>
    <w:multiLevelType w:val="multilevel"/>
    <w:tmpl w:val="9D00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B67263"/>
    <w:multiLevelType w:val="multilevel"/>
    <w:tmpl w:val="2044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B1B046B"/>
    <w:multiLevelType w:val="multilevel"/>
    <w:tmpl w:val="5D0C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B39229E"/>
    <w:multiLevelType w:val="multilevel"/>
    <w:tmpl w:val="795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BBA5BCE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77476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D5F0A21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DC3D4E"/>
    <w:multiLevelType w:val="multilevel"/>
    <w:tmpl w:val="1DB8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E1F45A8"/>
    <w:multiLevelType w:val="multilevel"/>
    <w:tmpl w:val="08AC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E62544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F4B26C8"/>
    <w:multiLevelType w:val="multilevel"/>
    <w:tmpl w:val="FEE2C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07C658E"/>
    <w:multiLevelType w:val="multilevel"/>
    <w:tmpl w:val="9364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17A7B1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1A02C7F"/>
    <w:multiLevelType w:val="multilevel"/>
    <w:tmpl w:val="6780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2B95CB6"/>
    <w:multiLevelType w:val="multilevel"/>
    <w:tmpl w:val="1D0A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35F37A7"/>
    <w:multiLevelType w:val="multilevel"/>
    <w:tmpl w:val="7E1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46C0F1D"/>
    <w:multiLevelType w:val="multilevel"/>
    <w:tmpl w:val="DB7E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55F5761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7547D3B"/>
    <w:multiLevelType w:val="multilevel"/>
    <w:tmpl w:val="1BC4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7A21A9B"/>
    <w:multiLevelType w:val="multilevel"/>
    <w:tmpl w:val="AC14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7AE789F"/>
    <w:multiLevelType w:val="multilevel"/>
    <w:tmpl w:val="83D6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7D13529"/>
    <w:multiLevelType w:val="hybridMultilevel"/>
    <w:tmpl w:val="8C66CC1E"/>
    <w:lvl w:ilvl="0" w:tplc="CE24E6F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7D417C4"/>
    <w:multiLevelType w:val="multilevel"/>
    <w:tmpl w:val="C71C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9211B13"/>
    <w:multiLevelType w:val="multilevel"/>
    <w:tmpl w:val="9F96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9433AAF"/>
    <w:multiLevelType w:val="hybridMultilevel"/>
    <w:tmpl w:val="1BBEC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98933C2"/>
    <w:multiLevelType w:val="hybridMultilevel"/>
    <w:tmpl w:val="CCEE78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2ADB40BB"/>
    <w:multiLevelType w:val="multilevel"/>
    <w:tmpl w:val="1892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BA523AB"/>
    <w:multiLevelType w:val="multilevel"/>
    <w:tmpl w:val="3760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BC13D97"/>
    <w:multiLevelType w:val="multilevel"/>
    <w:tmpl w:val="F480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C654F1C"/>
    <w:multiLevelType w:val="multilevel"/>
    <w:tmpl w:val="6EB8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C950741"/>
    <w:multiLevelType w:val="multilevel"/>
    <w:tmpl w:val="D4D6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CDC3ADF"/>
    <w:multiLevelType w:val="multilevel"/>
    <w:tmpl w:val="7B82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D276D9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D637B83"/>
    <w:multiLevelType w:val="multilevel"/>
    <w:tmpl w:val="57D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E2F064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F2A10FA"/>
    <w:multiLevelType w:val="multilevel"/>
    <w:tmpl w:val="FE48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F470116"/>
    <w:multiLevelType w:val="multilevel"/>
    <w:tmpl w:val="AF9A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F6562AC"/>
    <w:multiLevelType w:val="multilevel"/>
    <w:tmpl w:val="609C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F7F5CEF"/>
    <w:multiLevelType w:val="multilevel"/>
    <w:tmpl w:val="044A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02376BE"/>
    <w:multiLevelType w:val="multilevel"/>
    <w:tmpl w:val="4AD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0601D9C"/>
    <w:multiLevelType w:val="multilevel"/>
    <w:tmpl w:val="5C78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07C3D9C"/>
    <w:multiLevelType w:val="multilevel"/>
    <w:tmpl w:val="9E4E8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1216D9D"/>
    <w:multiLevelType w:val="multilevel"/>
    <w:tmpl w:val="C388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2146BBD"/>
    <w:multiLevelType w:val="multilevel"/>
    <w:tmpl w:val="20E0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2604A77"/>
    <w:multiLevelType w:val="multilevel"/>
    <w:tmpl w:val="E114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26454D4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3046677"/>
    <w:multiLevelType w:val="multilevel"/>
    <w:tmpl w:val="6416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36F7162"/>
    <w:multiLevelType w:val="multilevel"/>
    <w:tmpl w:val="1ADCB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3853DBF"/>
    <w:multiLevelType w:val="multilevel"/>
    <w:tmpl w:val="241A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3E77589"/>
    <w:multiLevelType w:val="multilevel"/>
    <w:tmpl w:val="BA8C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48E7226"/>
    <w:multiLevelType w:val="multilevel"/>
    <w:tmpl w:val="BDA2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350D683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5CD2993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65F2BC3"/>
    <w:multiLevelType w:val="multilevel"/>
    <w:tmpl w:val="4576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6B613CD"/>
    <w:multiLevelType w:val="hybridMultilevel"/>
    <w:tmpl w:val="BDB8F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6D84376"/>
    <w:multiLevelType w:val="multilevel"/>
    <w:tmpl w:val="81E8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77D75FA"/>
    <w:multiLevelType w:val="multilevel"/>
    <w:tmpl w:val="9972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8A84012"/>
    <w:multiLevelType w:val="hybridMultilevel"/>
    <w:tmpl w:val="721C3A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9" w15:restartNumberingAfterBreak="0">
    <w:nsid w:val="3A9B0197"/>
    <w:multiLevelType w:val="multilevel"/>
    <w:tmpl w:val="9F1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B975AA9"/>
    <w:multiLevelType w:val="multilevel"/>
    <w:tmpl w:val="911C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BC81F26"/>
    <w:multiLevelType w:val="multilevel"/>
    <w:tmpl w:val="72F6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CA79AB"/>
    <w:multiLevelType w:val="multilevel"/>
    <w:tmpl w:val="CE7A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C0011B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C233F04"/>
    <w:multiLevelType w:val="multilevel"/>
    <w:tmpl w:val="854E6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CC3554A"/>
    <w:multiLevelType w:val="multilevel"/>
    <w:tmpl w:val="6BF8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CD61830"/>
    <w:multiLevelType w:val="multilevel"/>
    <w:tmpl w:val="3A24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71ED2"/>
    <w:multiLevelType w:val="multilevel"/>
    <w:tmpl w:val="2F16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517F7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3D5F43"/>
    <w:multiLevelType w:val="multilevel"/>
    <w:tmpl w:val="CE1A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D075F7"/>
    <w:multiLevelType w:val="multilevel"/>
    <w:tmpl w:val="C1CA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0622E57"/>
    <w:multiLevelType w:val="multilevel"/>
    <w:tmpl w:val="F622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AD6CAA"/>
    <w:multiLevelType w:val="multilevel"/>
    <w:tmpl w:val="F230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74447A"/>
    <w:multiLevelType w:val="multilevel"/>
    <w:tmpl w:val="855A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1DC6277"/>
    <w:multiLevelType w:val="multilevel"/>
    <w:tmpl w:val="724E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20F7F6B"/>
    <w:multiLevelType w:val="multilevel"/>
    <w:tmpl w:val="FE00D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2767418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3734B97"/>
    <w:multiLevelType w:val="multilevel"/>
    <w:tmpl w:val="9F1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4163027"/>
    <w:multiLevelType w:val="multilevel"/>
    <w:tmpl w:val="ECD6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4512836"/>
    <w:multiLevelType w:val="multilevel"/>
    <w:tmpl w:val="C11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6D639A7"/>
    <w:multiLevelType w:val="multilevel"/>
    <w:tmpl w:val="EFFC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7E026BC"/>
    <w:multiLevelType w:val="multilevel"/>
    <w:tmpl w:val="717E6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485F18CB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92F4C8E"/>
    <w:multiLevelType w:val="multilevel"/>
    <w:tmpl w:val="6B14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496B4C71"/>
    <w:multiLevelType w:val="hybridMultilevel"/>
    <w:tmpl w:val="BF0E0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A07200F"/>
    <w:multiLevelType w:val="multilevel"/>
    <w:tmpl w:val="4BCA0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4A350685"/>
    <w:multiLevelType w:val="multilevel"/>
    <w:tmpl w:val="9788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CA16FC6"/>
    <w:multiLevelType w:val="multilevel"/>
    <w:tmpl w:val="C27C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CDE16EA"/>
    <w:multiLevelType w:val="hybridMultilevel"/>
    <w:tmpl w:val="9104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DDE038A"/>
    <w:multiLevelType w:val="multilevel"/>
    <w:tmpl w:val="D60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E3C06C9"/>
    <w:multiLevelType w:val="multilevel"/>
    <w:tmpl w:val="0E064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4E4C0656"/>
    <w:multiLevelType w:val="multilevel"/>
    <w:tmpl w:val="9D4C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F006F37"/>
    <w:multiLevelType w:val="multilevel"/>
    <w:tmpl w:val="CE48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01E520E"/>
    <w:multiLevelType w:val="multilevel"/>
    <w:tmpl w:val="4C30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0D955FC"/>
    <w:multiLevelType w:val="multilevel"/>
    <w:tmpl w:val="E8EE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10C0726"/>
    <w:multiLevelType w:val="multilevel"/>
    <w:tmpl w:val="C996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1CE20CA"/>
    <w:multiLevelType w:val="multilevel"/>
    <w:tmpl w:val="4E38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24031B7"/>
    <w:multiLevelType w:val="multilevel"/>
    <w:tmpl w:val="E722B2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2E0161B"/>
    <w:multiLevelType w:val="multilevel"/>
    <w:tmpl w:val="A0C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3A36284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540051DD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5987B11"/>
    <w:multiLevelType w:val="multilevel"/>
    <w:tmpl w:val="FFBEB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85501A2"/>
    <w:multiLevelType w:val="multilevel"/>
    <w:tmpl w:val="85F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9F00E7B"/>
    <w:multiLevelType w:val="hybridMultilevel"/>
    <w:tmpl w:val="7C32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A1B0DBF"/>
    <w:multiLevelType w:val="multilevel"/>
    <w:tmpl w:val="0492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A506636"/>
    <w:multiLevelType w:val="multilevel"/>
    <w:tmpl w:val="096E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5ACE6D70"/>
    <w:multiLevelType w:val="multilevel"/>
    <w:tmpl w:val="722E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B517521"/>
    <w:multiLevelType w:val="multilevel"/>
    <w:tmpl w:val="9D30B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B970A28"/>
    <w:multiLevelType w:val="multilevel"/>
    <w:tmpl w:val="933E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C8767A9"/>
    <w:multiLevelType w:val="multilevel"/>
    <w:tmpl w:val="19BE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5CBE1E59"/>
    <w:multiLevelType w:val="multilevel"/>
    <w:tmpl w:val="DB0A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D8923F4"/>
    <w:multiLevelType w:val="multilevel"/>
    <w:tmpl w:val="F214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E06686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F200F64"/>
    <w:multiLevelType w:val="multilevel"/>
    <w:tmpl w:val="5672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5F20207A"/>
    <w:multiLevelType w:val="multilevel"/>
    <w:tmpl w:val="33E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F754B43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FE404AB"/>
    <w:multiLevelType w:val="multilevel"/>
    <w:tmpl w:val="6F8E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FFB5DDE"/>
    <w:multiLevelType w:val="multilevel"/>
    <w:tmpl w:val="BDB2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057442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1AD66DA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1E6704B"/>
    <w:multiLevelType w:val="multilevel"/>
    <w:tmpl w:val="83C4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23B424A"/>
    <w:multiLevelType w:val="multilevel"/>
    <w:tmpl w:val="BA96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26A3C1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50E049F"/>
    <w:multiLevelType w:val="multilevel"/>
    <w:tmpl w:val="E984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65581E61"/>
    <w:multiLevelType w:val="multilevel"/>
    <w:tmpl w:val="3F446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5DF7747"/>
    <w:multiLevelType w:val="multilevel"/>
    <w:tmpl w:val="5928B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6366E39"/>
    <w:multiLevelType w:val="multilevel"/>
    <w:tmpl w:val="8AE6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64C47BC"/>
    <w:multiLevelType w:val="hybridMultilevel"/>
    <w:tmpl w:val="7ACE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66743DB"/>
    <w:multiLevelType w:val="multilevel"/>
    <w:tmpl w:val="D50A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66800FA"/>
    <w:multiLevelType w:val="multilevel"/>
    <w:tmpl w:val="6BDE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6E24061"/>
    <w:multiLevelType w:val="multilevel"/>
    <w:tmpl w:val="2F76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67BA296B"/>
    <w:multiLevelType w:val="multilevel"/>
    <w:tmpl w:val="40B4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8E1600F"/>
    <w:multiLevelType w:val="multilevel"/>
    <w:tmpl w:val="E57E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AC85A87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B207EB2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B2C4CAD"/>
    <w:multiLevelType w:val="hybridMultilevel"/>
    <w:tmpl w:val="7AA447FE"/>
    <w:lvl w:ilvl="0" w:tplc="64E05616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C3F8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50145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D657E6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36BCA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12D23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6C8EE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AAB13A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6CBF8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 w15:restartNumberingAfterBreak="0">
    <w:nsid w:val="6B9165C2"/>
    <w:multiLevelType w:val="multilevel"/>
    <w:tmpl w:val="FC38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6C357FEC"/>
    <w:multiLevelType w:val="multilevel"/>
    <w:tmpl w:val="A5A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E754256"/>
    <w:multiLevelType w:val="multilevel"/>
    <w:tmpl w:val="198C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ED70489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F0D2574"/>
    <w:multiLevelType w:val="multilevel"/>
    <w:tmpl w:val="048A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F6C5BE7"/>
    <w:multiLevelType w:val="hybridMultilevel"/>
    <w:tmpl w:val="CACA43D8"/>
    <w:lvl w:ilvl="0" w:tplc="1C7AC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4E04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C31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9AA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C8E0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C46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1C7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4BB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E680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F6D04FD"/>
    <w:multiLevelType w:val="multilevel"/>
    <w:tmpl w:val="1302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F6E266E"/>
    <w:multiLevelType w:val="multilevel"/>
    <w:tmpl w:val="1CE4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F8873FF"/>
    <w:multiLevelType w:val="multilevel"/>
    <w:tmpl w:val="B1EE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FB24C20"/>
    <w:multiLevelType w:val="multilevel"/>
    <w:tmpl w:val="3BF0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FFF547C"/>
    <w:multiLevelType w:val="multilevel"/>
    <w:tmpl w:val="B632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7005361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704253AE"/>
    <w:multiLevelType w:val="multilevel"/>
    <w:tmpl w:val="2720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706E72F5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709F5BD6"/>
    <w:multiLevelType w:val="multilevel"/>
    <w:tmpl w:val="D020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0AA77CD"/>
    <w:multiLevelType w:val="multilevel"/>
    <w:tmpl w:val="8C66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727F2FC3"/>
    <w:multiLevelType w:val="multilevel"/>
    <w:tmpl w:val="064E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2C3051C"/>
    <w:multiLevelType w:val="multilevel"/>
    <w:tmpl w:val="4772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72F44E68"/>
    <w:multiLevelType w:val="multilevel"/>
    <w:tmpl w:val="7D40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3B94AFD"/>
    <w:multiLevelType w:val="multilevel"/>
    <w:tmpl w:val="282C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46B0495"/>
    <w:multiLevelType w:val="multilevel"/>
    <w:tmpl w:val="E686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554631F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59C3EC1"/>
    <w:multiLevelType w:val="multilevel"/>
    <w:tmpl w:val="7878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5C37A73"/>
    <w:multiLevelType w:val="multilevel"/>
    <w:tmpl w:val="E452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75F1031C"/>
    <w:multiLevelType w:val="multilevel"/>
    <w:tmpl w:val="04E4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62528DD"/>
    <w:multiLevelType w:val="multilevel"/>
    <w:tmpl w:val="B508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6795EFA"/>
    <w:multiLevelType w:val="multilevel"/>
    <w:tmpl w:val="B044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6F15D06"/>
    <w:multiLevelType w:val="multilevel"/>
    <w:tmpl w:val="D4C6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7781230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7787FFB"/>
    <w:multiLevelType w:val="multilevel"/>
    <w:tmpl w:val="40CE9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780D622F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AB83788"/>
    <w:multiLevelType w:val="multilevel"/>
    <w:tmpl w:val="3820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B6402B9"/>
    <w:multiLevelType w:val="multilevel"/>
    <w:tmpl w:val="3590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7B6535EE"/>
    <w:multiLevelType w:val="multilevel"/>
    <w:tmpl w:val="3A92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7CE12293"/>
    <w:multiLevelType w:val="multilevel"/>
    <w:tmpl w:val="415E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DEB723C"/>
    <w:multiLevelType w:val="multilevel"/>
    <w:tmpl w:val="777E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7E560925"/>
    <w:multiLevelType w:val="multilevel"/>
    <w:tmpl w:val="143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48"/>
  </w:num>
  <w:num w:numId="3">
    <w:abstractNumId w:val="111"/>
  </w:num>
  <w:num w:numId="4">
    <w:abstractNumId w:val="38"/>
  </w:num>
  <w:num w:numId="5">
    <w:abstractNumId w:val="142"/>
  </w:num>
  <w:num w:numId="6">
    <w:abstractNumId w:val="43"/>
  </w:num>
  <w:num w:numId="7">
    <w:abstractNumId w:val="161"/>
  </w:num>
  <w:num w:numId="8">
    <w:abstractNumId w:val="173"/>
  </w:num>
  <w:num w:numId="9">
    <w:abstractNumId w:val="203"/>
  </w:num>
  <w:num w:numId="10">
    <w:abstractNumId w:val="155"/>
  </w:num>
  <w:num w:numId="11">
    <w:abstractNumId w:val="211"/>
  </w:num>
  <w:num w:numId="12">
    <w:abstractNumId w:val="208"/>
  </w:num>
  <w:num w:numId="13">
    <w:abstractNumId w:val="194"/>
  </w:num>
  <w:num w:numId="14">
    <w:abstractNumId w:val="54"/>
  </w:num>
  <w:num w:numId="15">
    <w:abstractNumId w:val="0"/>
  </w:num>
  <w:num w:numId="16">
    <w:abstractNumId w:val="193"/>
  </w:num>
  <w:num w:numId="17">
    <w:abstractNumId w:val="21"/>
  </w:num>
  <w:num w:numId="18">
    <w:abstractNumId w:val="4"/>
  </w:num>
  <w:num w:numId="19">
    <w:abstractNumId w:val="217"/>
  </w:num>
  <w:num w:numId="20">
    <w:abstractNumId w:val="105"/>
  </w:num>
  <w:num w:numId="21">
    <w:abstractNumId w:val="94"/>
  </w:num>
  <w:num w:numId="22">
    <w:abstractNumId w:val="210"/>
  </w:num>
  <w:num w:numId="23">
    <w:abstractNumId w:val="213"/>
  </w:num>
  <w:num w:numId="24">
    <w:abstractNumId w:val="144"/>
  </w:num>
  <w:num w:numId="25">
    <w:abstractNumId w:val="212"/>
  </w:num>
  <w:num w:numId="26">
    <w:abstractNumId w:val="59"/>
  </w:num>
  <w:num w:numId="27">
    <w:abstractNumId w:val="71"/>
  </w:num>
  <w:num w:numId="28">
    <w:abstractNumId w:val="3"/>
  </w:num>
  <w:num w:numId="29">
    <w:abstractNumId w:val="100"/>
  </w:num>
  <w:num w:numId="30">
    <w:abstractNumId w:val="11"/>
  </w:num>
  <w:num w:numId="31">
    <w:abstractNumId w:val="29"/>
  </w:num>
  <w:num w:numId="32">
    <w:abstractNumId w:val="31"/>
  </w:num>
  <w:num w:numId="33">
    <w:abstractNumId w:val="152"/>
  </w:num>
  <w:num w:numId="34">
    <w:abstractNumId w:val="220"/>
  </w:num>
  <w:num w:numId="35">
    <w:abstractNumId w:val="182"/>
  </w:num>
  <w:num w:numId="36">
    <w:abstractNumId w:val="16"/>
  </w:num>
  <w:num w:numId="37">
    <w:abstractNumId w:val="202"/>
  </w:num>
  <w:num w:numId="38">
    <w:abstractNumId w:val="145"/>
  </w:num>
  <w:num w:numId="39">
    <w:abstractNumId w:val="107"/>
  </w:num>
  <w:num w:numId="40">
    <w:abstractNumId w:val="130"/>
  </w:num>
  <w:num w:numId="41">
    <w:abstractNumId w:val="204"/>
  </w:num>
  <w:num w:numId="42">
    <w:abstractNumId w:val="170"/>
  </w:num>
  <w:num w:numId="43">
    <w:abstractNumId w:val="30"/>
  </w:num>
  <w:num w:numId="44">
    <w:abstractNumId w:val="27"/>
  </w:num>
  <w:num w:numId="45">
    <w:abstractNumId w:val="80"/>
  </w:num>
  <w:num w:numId="46">
    <w:abstractNumId w:val="52"/>
  </w:num>
  <w:num w:numId="47">
    <w:abstractNumId w:val="177"/>
  </w:num>
  <w:num w:numId="48">
    <w:abstractNumId w:val="137"/>
  </w:num>
  <w:num w:numId="49">
    <w:abstractNumId w:val="116"/>
  </w:num>
  <w:num w:numId="50">
    <w:abstractNumId w:val="151"/>
  </w:num>
  <w:num w:numId="51">
    <w:abstractNumId w:val="88"/>
  </w:num>
  <w:num w:numId="52">
    <w:abstractNumId w:val="122"/>
  </w:num>
  <w:num w:numId="53">
    <w:abstractNumId w:val="97"/>
  </w:num>
  <w:num w:numId="54">
    <w:abstractNumId w:val="84"/>
  </w:num>
  <w:num w:numId="55">
    <w:abstractNumId w:val="67"/>
  </w:num>
  <w:num w:numId="56">
    <w:abstractNumId w:val="14"/>
  </w:num>
  <w:num w:numId="57">
    <w:abstractNumId w:val="110"/>
  </w:num>
  <w:num w:numId="58">
    <w:abstractNumId w:val="147"/>
  </w:num>
  <w:num w:numId="59">
    <w:abstractNumId w:val="95"/>
  </w:num>
  <w:num w:numId="60">
    <w:abstractNumId w:val="60"/>
  </w:num>
  <w:num w:numId="61">
    <w:abstractNumId w:val="216"/>
  </w:num>
  <w:num w:numId="62">
    <w:abstractNumId w:val="114"/>
  </w:num>
  <w:num w:numId="63">
    <w:abstractNumId w:val="34"/>
  </w:num>
  <w:num w:numId="64">
    <w:abstractNumId w:val="214"/>
  </w:num>
  <w:num w:numId="65">
    <w:abstractNumId w:val="26"/>
  </w:num>
  <w:num w:numId="66">
    <w:abstractNumId w:val="205"/>
  </w:num>
  <w:num w:numId="67">
    <w:abstractNumId w:val="124"/>
  </w:num>
  <w:num w:numId="68">
    <w:abstractNumId w:val="78"/>
  </w:num>
  <w:num w:numId="69">
    <w:abstractNumId w:val="70"/>
  </w:num>
  <w:num w:numId="70">
    <w:abstractNumId w:val="28"/>
  </w:num>
  <w:num w:numId="71">
    <w:abstractNumId w:val="74"/>
  </w:num>
  <w:num w:numId="72">
    <w:abstractNumId w:val="129"/>
  </w:num>
  <w:num w:numId="73">
    <w:abstractNumId w:val="51"/>
  </w:num>
  <w:num w:numId="74">
    <w:abstractNumId w:val="106"/>
  </w:num>
  <w:num w:numId="75">
    <w:abstractNumId w:val="117"/>
  </w:num>
  <w:num w:numId="76">
    <w:abstractNumId w:val="187"/>
  </w:num>
  <w:num w:numId="77">
    <w:abstractNumId w:val="32"/>
  </w:num>
  <w:num w:numId="78">
    <w:abstractNumId w:val="1"/>
  </w:num>
  <w:num w:numId="79">
    <w:abstractNumId w:val="196"/>
  </w:num>
  <w:num w:numId="80">
    <w:abstractNumId w:val="6"/>
  </w:num>
  <w:num w:numId="81">
    <w:abstractNumId w:val="157"/>
  </w:num>
  <w:num w:numId="82">
    <w:abstractNumId w:val="154"/>
  </w:num>
  <w:num w:numId="83">
    <w:abstractNumId w:val="158"/>
  </w:num>
  <w:num w:numId="84">
    <w:abstractNumId w:val="58"/>
  </w:num>
  <w:num w:numId="85">
    <w:abstractNumId w:val="73"/>
  </w:num>
  <w:num w:numId="86">
    <w:abstractNumId w:val="180"/>
  </w:num>
  <w:num w:numId="87">
    <w:abstractNumId w:val="55"/>
  </w:num>
  <w:num w:numId="88">
    <w:abstractNumId w:val="96"/>
  </w:num>
  <w:num w:numId="89">
    <w:abstractNumId w:val="186"/>
  </w:num>
  <w:num w:numId="90">
    <w:abstractNumId w:val="40"/>
  </w:num>
  <w:num w:numId="91">
    <w:abstractNumId w:val="25"/>
  </w:num>
  <w:num w:numId="92">
    <w:abstractNumId w:val="201"/>
  </w:num>
  <w:num w:numId="93">
    <w:abstractNumId w:val="141"/>
  </w:num>
  <w:num w:numId="94">
    <w:abstractNumId w:val="174"/>
  </w:num>
  <w:num w:numId="95">
    <w:abstractNumId w:val="93"/>
  </w:num>
  <w:num w:numId="96">
    <w:abstractNumId w:val="56"/>
  </w:num>
  <w:num w:numId="97">
    <w:abstractNumId w:val="165"/>
  </w:num>
  <w:num w:numId="98">
    <w:abstractNumId w:val="23"/>
  </w:num>
  <w:num w:numId="99">
    <w:abstractNumId w:val="159"/>
  </w:num>
  <w:num w:numId="100">
    <w:abstractNumId w:val="184"/>
  </w:num>
  <w:num w:numId="101">
    <w:abstractNumId w:val="35"/>
  </w:num>
  <w:num w:numId="102">
    <w:abstractNumId w:val="57"/>
  </w:num>
  <w:num w:numId="103">
    <w:abstractNumId w:val="5"/>
  </w:num>
  <w:num w:numId="104">
    <w:abstractNumId w:val="150"/>
  </w:num>
  <w:num w:numId="105">
    <w:abstractNumId w:val="168"/>
  </w:num>
  <w:num w:numId="106">
    <w:abstractNumId w:val="219"/>
  </w:num>
  <w:num w:numId="107">
    <w:abstractNumId w:val="207"/>
  </w:num>
  <w:num w:numId="108">
    <w:abstractNumId w:val="169"/>
  </w:num>
  <w:num w:numId="109">
    <w:abstractNumId w:val="18"/>
  </w:num>
  <w:num w:numId="110">
    <w:abstractNumId w:val="53"/>
  </w:num>
  <w:num w:numId="111">
    <w:abstractNumId w:val="197"/>
  </w:num>
  <w:num w:numId="112">
    <w:abstractNumId w:val="222"/>
  </w:num>
  <w:num w:numId="113">
    <w:abstractNumId w:val="113"/>
  </w:num>
  <w:num w:numId="114">
    <w:abstractNumId w:val="126"/>
  </w:num>
  <w:num w:numId="115">
    <w:abstractNumId w:val="77"/>
  </w:num>
  <w:num w:numId="116">
    <w:abstractNumId w:val="172"/>
  </w:num>
  <w:num w:numId="117">
    <w:abstractNumId w:val="132"/>
  </w:num>
  <w:num w:numId="118">
    <w:abstractNumId w:val="22"/>
  </w:num>
  <w:num w:numId="119">
    <w:abstractNumId w:val="183"/>
  </w:num>
  <w:num w:numId="120">
    <w:abstractNumId w:val="63"/>
  </w:num>
  <w:num w:numId="121">
    <w:abstractNumId w:val="103"/>
  </w:num>
  <w:num w:numId="122">
    <w:abstractNumId w:val="68"/>
  </w:num>
  <w:num w:numId="123">
    <w:abstractNumId w:val="198"/>
  </w:num>
  <w:num w:numId="124">
    <w:abstractNumId w:val="83"/>
  </w:num>
  <w:num w:numId="125">
    <w:abstractNumId w:val="189"/>
  </w:num>
  <w:num w:numId="126">
    <w:abstractNumId w:val="162"/>
  </w:num>
  <w:num w:numId="127">
    <w:abstractNumId w:val="24"/>
  </w:num>
  <w:num w:numId="128">
    <w:abstractNumId w:val="218"/>
  </w:num>
  <w:num w:numId="129">
    <w:abstractNumId w:val="2"/>
  </w:num>
  <w:num w:numId="130">
    <w:abstractNumId w:val="149"/>
  </w:num>
  <w:num w:numId="131">
    <w:abstractNumId w:val="45"/>
  </w:num>
  <w:num w:numId="132">
    <w:abstractNumId w:val="118"/>
  </w:num>
  <w:num w:numId="133">
    <w:abstractNumId w:val="199"/>
  </w:num>
  <w:num w:numId="134">
    <w:abstractNumId w:val="85"/>
  </w:num>
  <w:num w:numId="135">
    <w:abstractNumId w:val="99"/>
  </w:num>
  <w:num w:numId="136">
    <w:abstractNumId w:val="8"/>
  </w:num>
  <w:num w:numId="137">
    <w:abstractNumId w:val="102"/>
  </w:num>
  <w:num w:numId="138">
    <w:abstractNumId w:val="206"/>
  </w:num>
  <w:num w:numId="139">
    <w:abstractNumId w:val="44"/>
  </w:num>
  <w:num w:numId="140">
    <w:abstractNumId w:val="19"/>
  </w:num>
  <w:num w:numId="141">
    <w:abstractNumId w:val="175"/>
  </w:num>
  <w:num w:numId="142">
    <w:abstractNumId w:val="98"/>
  </w:num>
  <w:num w:numId="143">
    <w:abstractNumId w:val="61"/>
  </w:num>
  <w:num w:numId="144">
    <w:abstractNumId w:val="46"/>
  </w:num>
  <w:num w:numId="145">
    <w:abstractNumId w:val="37"/>
  </w:num>
  <w:num w:numId="146">
    <w:abstractNumId w:val="123"/>
  </w:num>
  <w:num w:numId="147">
    <w:abstractNumId w:val="33"/>
  </w:num>
  <w:num w:numId="148">
    <w:abstractNumId w:val="163"/>
  </w:num>
  <w:num w:numId="149">
    <w:abstractNumId w:val="179"/>
  </w:num>
  <w:num w:numId="150">
    <w:abstractNumId w:val="101"/>
  </w:num>
  <w:num w:numId="151">
    <w:abstractNumId w:val="75"/>
  </w:num>
  <w:num w:numId="152">
    <w:abstractNumId w:val="138"/>
  </w:num>
  <w:num w:numId="153">
    <w:abstractNumId w:val="133"/>
  </w:num>
  <w:num w:numId="154">
    <w:abstractNumId w:val="215"/>
  </w:num>
  <w:num w:numId="155">
    <w:abstractNumId w:val="140"/>
  </w:num>
  <w:num w:numId="156">
    <w:abstractNumId w:val="209"/>
  </w:num>
  <w:num w:numId="157">
    <w:abstractNumId w:val="7"/>
  </w:num>
  <w:num w:numId="158">
    <w:abstractNumId w:val="87"/>
  </w:num>
  <w:num w:numId="159">
    <w:abstractNumId w:val="92"/>
  </w:num>
  <w:num w:numId="160">
    <w:abstractNumId w:val="135"/>
  </w:num>
  <w:num w:numId="161">
    <w:abstractNumId w:val="153"/>
  </w:num>
  <w:num w:numId="162">
    <w:abstractNumId w:val="134"/>
  </w:num>
  <w:num w:numId="163">
    <w:abstractNumId w:val="125"/>
  </w:num>
  <w:num w:numId="164">
    <w:abstractNumId w:val="160"/>
  </w:num>
  <w:num w:numId="165">
    <w:abstractNumId w:val="9"/>
  </w:num>
  <w:num w:numId="166">
    <w:abstractNumId w:val="188"/>
  </w:num>
  <w:num w:numId="167">
    <w:abstractNumId w:val="41"/>
  </w:num>
  <w:num w:numId="168">
    <w:abstractNumId w:val="178"/>
  </w:num>
  <w:num w:numId="169">
    <w:abstractNumId w:val="64"/>
  </w:num>
  <w:num w:numId="170">
    <w:abstractNumId w:val="91"/>
  </w:num>
  <w:num w:numId="171">
    <w:abstractNumId w:val="167"/>
  </w:num>
  <w:num w:numId="172">
    <w:abstractNumId w:val="156"/>
  </w:num>
  <w:num w:numId="173">
    <w:abstractNumId w:val="50"/>
  </w:num>
  <w:num w:numId="174">
    <w:abstractNumId w:val="181"/>
  </w:num>
  <w:num w:numId="175">
    <w:abstractNumId w:val="17"/>
  </w:num>
  <w:num w:numId="176">
    <w:abstractNumId w:val="221"/>
  </w:num>
  <w:num w:numId="177">
    <w:abstractNumId w:val="128"/>
  </w:num>
  <w:num w:numId="178">
    <w:abstractNumId w:val="13"/>
  </w:num>
  <w:num w:numId="179">
    <w:abstractNumId w:val="66"/>
  </w:num>
  <w:num w:numId="180">
    <w:abstractNumId w:val="176"/>
  </w:num>
  <w:num w:numId="181">
    <w:abstractNumId w:val="49"/>
  </w:num>
  <w:num w:numId="182">
    <w:abstractNumId w:val="164"/>
  </w:num>
  <w:num w:numId="183">
    <w:abstractNumId w:val="191"/>
  </w:num>
  <w:num w:numId="184">
    <w:abstractNumId w:val="12"/>
  </w:num>
  <w:num w:numId="185">
    <w:abstractNumId w:val="146"/>
  </w:num>
  <w:num w:numId="186">
    <w:abstractNumId w:val="104"/>
  </w:num>
  <w:num w:numId="187">
    <w:abstractNumId w:val="112"/>
  </w:num>
  <w:num w:numId="188">
    <w:abstractNumId w:val="120"/>
  </w:num>
  <w:num w:numId="189">
    <w:abstractNumId w:val="200"/>
  </w:num>
  <w:num w:numId="190">
    <w:abstractNumId w:val="36"/>
  </w:num>
  <w:num w:numId="191">
    <w:abstractNumId w:val="86"/>
  </w:num>
  <w:num w:numId="192">
    <w:abstractNumId w:val="65"/>
  </w:num>
  <w:num w:numId="193">
    <w:abstractNumId w:val="136"/>
  </w:num>
  <w:num w:numId="194">
    <w:abstractNumId w:val="166"/>
  </w:num>
  <w:num w:numId="195">
    <w:abstractNumId w:val="171"/>
  </w:num>
  <w:num w:numId="196">
    <w:abstractNumId w:val="115"/>
  </w:num>
  <w:num w:numId="197">
    <w:abstractNumId w:val="131"/>
  </w:num>
  <w:num w:numId="198">
    <w:abstractNumId w:val="79"/>
  </w:num>
  <w:num w:numId="199">
    <w:abstractNumId w:val="48"/>
  </w:num>
  <w:num w:numId="200">
    <w:abstractNumId w:val="143"/>
  </w:num>
  <w:num w:numId="201">
    <w:abstractNumId w:val="62"/>
  </w:num>
  <w:num w:numId="202">
    <w:abstractNumId w:val="121"/>
  </w:num>
  <w:num w:numId="203">
    <w:abstractNumId w:val="139"/>
  </w:num>
  <w:num w:numId="204">
    <w:abstractNumId w:val="81"/>
  </w:num>
  <w:num w:numId="205">
    <w:abstractNumId w:val="192"/>
  </w:num>
  <w:num w:numId="206">
    <w:abstractNumId w:val="127"/>
  </w:num>
  <w:num w:numId="207">
    <w:abstractNumId w:val="20"/>
  </w:num>
  <w:num w:numId="208">
    <w:abstractNumId w:val="109"/>
  </w:num>
  <w:num w:numId="209">
    <w:abstractNumId w:val="82"/>
  </w:num>
  <w:num w:numId="210">
    <w:abstractNumId w:val="69"/>
  </w:num>
  <w:num w:numId="211">
    <w:abstractNumId w:val="15"/>
  </w:num>
  <w:num w:numId="212">
    <w:abstractNumId w:val="90"/>
  </w:num>
  <w:num w:numId="213">
    <w:abstractNumId w:val="10"/>
  </w:num>
  <w:num w:numId="214">
    <w:abstractNumId w:val="47"/>
  </w:num>
  <w:num w:numId="215">
    <w:abstractNumId w:val="76"/>
  </w:num>
  <w:num w:numId="216">
    <w:abstractNumId w:val="108"/>
  </w:num>
  <w:num w:numId="217">
    <w:abstractNumId w:val="195"/>
  </w:num>
  <w:num w:numId="218">
    <w:abstractNumId w:val="72"/>
  </w:num>
  <w:num w:numId="219">
    <w:abstractNumId w:val="39"/>
  </w:num>
  <w:num w:numId="220">
    <w:abstractNumId w:val="89"/>
  </w:num>
  <w:num w:numId="221">
    <w:abstractNumId w:val="190"/>
  </w:num>
  <w:num w:numId="222">
    <w:abstractNumId w:val="119"/>
  </w:num>
  <w:num w:numId="223">
    <w:abstractNumId w:val="185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DF"/>
    <w:rsid w:val="00016967"/>
    <w:rsid w:val="000207CE"/>
    <w:rsid w:val="000247F3"/>
    <w:rsid w:val="000A2275"/>
    <w:rsid w:val="000B1FC6"/>
    <w:rsid w:val="000C1162"/>
    <w:rsid w:val="000D4D07"/>
    <w:rsid w:val="00100F00"/>
    <w:rsid w:val="00125D3E"/>
    <w:rsid w:val="00152019"/>
    <w:rsid w:val="001A559F"/>
    <w:rsid w:val="001B4AF8"/>
    <w:rsid w:val="001D769B"/>
    <w:rsid w:val="001E1E68"/>
    <w:rsid w:val="001E6293"/>
    <w:rsid w:val="00234F19"/>
    <w:rsid w:val="00260B09"/>
    <w:rsid w:val="00280436"/>
    <w:rsid w:val="00286BC6"/>
    <w:rsid w:val="002E1371"/>
    <w:rsid w:val="00351243"/>
    <w:rsid w:val="003B5110"/>
    <w:rsid w:val="003C1C6E"/>
    <w:rsid w:val="003E2D53"/>
    <w:rsid w:val="00435F66"/>
    <w:rsid w:val="0046177F"/>
    <w:rsid w:val="00461C22"/>
    <w:rsid w:val="004A3C5B"/>
    <w:rsid w:val="004E48A6"/>
    <w:rsid w:val="005032BF"/>
    <w:rsid w:val="00504B15"/>
    <w:rsid w:val="0050573B"/>
    <w:rsid w:val="005152CB"/>
    <w:rsid w:val="0052051D"/>
    <w:rsid w:val="00533634"/>
    <w:rsid w:val="00534832"/>
    <w:rsid w:val="00541F1B"/>
    <w:rsid w:val="00571D6C"/>
    <w:rsid w:val="00577B73"/>
    <w:rsid w:val="00587E7C"/>
    <w:rsid w:val="00591416"/>
    <w:rsid w:val="00591A86"/>
    <w:rsid w:val="005B4A4F"/>
    <w:rsid w:val="005C0E69"/>
    <w:rsid w:val="005C2478"/>
    <w:rsid w:val="005D7C15"/>
    <w:rsid w:val="005F2BED"/>
    <w:rsid w:val="005F66E3"/>
    <w:rsid w:val="0060298C"/>
    <w:rsid w:val="00617124"/>
    <w:rsid w:val="00627C30"/>
    <w:rsid w:val="006374FA"/>
    <w:rsid w:val="00651951"/>
    <w:rsid w:val="0067619D"/>
    <w:rsid w:val="00677C05"/>
    <w:rsid w:val="006819F9"/>
    <w:rsid w:val="0069334F"/>
    <w:rsid w:val="006A213A"/>
    <w:rsid w:val="006A2B23"/>
    <w:rsid w:val="006C1128"/>
    <w:rsid w:val="006D67ED"/>
    <w:rsid w:val="006E026C"/>
    <w:rsid w:val="00725F64"/>
    <w:rsid w:val="00741192"/>
    <w:rsid w:val="0075193D"/>
    <w:rsid w:val="007615EC"/>
    <w:rsid w:val="0077141F"/>
    <w:rsid w:val="00791518"/>
    <w:rsid w:val="00796AB7"/>
    <w:rsid w:val="007B570C"/>
    <w:rsid w:val="007B65A0"/>
    <w:rsid w:val="007D2047"/>
    <w:rsid w:val="007D543D"/>
    <w:rsid w:val="007E34F2"/>
    <w:rsid w:val="007E6F24"/>
    <w:rsid w:val="007E716B"/>
    <w:rsid w:val="007F1CBA"/>
    <w:rsid w:val="007F2498"/>
    <w:rsid w:val="008251DF"/>
    <w:rsid w:val="008364C6"/>
    <w:rsid w:val="00840B16"/>
    <w:rsid w:val="008424E2"/>
    <w:rsid w:val="00882FCE"/>
    <w:rsid w:val="008A3A28"/>
    <w:rsid w:val="008B67AA"/>
    <w:rsid w:val="008B783F"/>
    <w:rsid w:val="008D6E5E"/>
    <w:rsid w:val="008E1404"/>
    <w:rsid w:val="00910642"/>
    <w:rsid w:val="0091209B"/>
    <w:rsid w:val="00915F90"/>
    <w:rsid w:val="0096277D"/>
    <w:rsid w:val="0096280B"/>
    <w:rsid w:val="009C7F75"/>
    <w:rsid w:val="009F4BE4"/>
    <w:rsid w:val="00A101C8"/>
    <w:rsid w:val="00A150DC"/>
    <w:rsid w:val="00A211A1"/>
    <w:rsid w:val="00A2613B"/>
    <w:rsid w:val="00A46916"/>
    <w:rsid w:val="00A56114"/>
    <w:rsid w:val="00A664A0"/>
    <w:rsid w:val="00A72CE2"/>
    <w:rsid w:val="00A775F9"/>
    <w:rsid w:val="00A90193"/>
    <w:rsid w:val="00A9110E"/>
    <w:rsid w:val="00AA6584"/>
    <w:rsid w:val="00AB68D4"/>
    <w:rsid w:val="00AB6FBC"/>
    <w:rsid w:val="00AE45CF"/>
    <w:rsid w:val="00AE56C2"/>
    <w:rsid w:val="00AF440F"/>
    <w:rsid w:val="00B238B1"/>
    <w:rsid w:val="00B30ABF"/>
    <w:rsid w:val="00B631B7"/>
    <w:rsid w:val="00B63250"/>
    <w:rsid w:val="00B65B2E"/>
    <w:rsid w:val="00BB2D22"/>
    <w:rsid w:val="00BD361D"/>
    <w:rsid w:val="00C233F7"/>
    <w:rsid w:val="00C34A68"/>
    <w:rsid w:val="00C3719B"/>
    <w:rsid w:val="00C37713"/>
    <w:rsid w:val="00C42E0F"/>
    <w:rsid w:val="00C468DD"/>
    <w:rsid w:val="00C6036B"/>
    <w:rsid w:val="00C6316D"/>
    <w:rsid w:val="00C8573E"/>
    <w:rsid w:val="00CA4258"/>
    <w:rsid w:val="00CB29A8"/>
    <w:rsid w:val="00CB6B72"/>
    <w:rsid w:val="00CD58AD"/>
    <w:rsid w:val="00D00381"/>
    <w:rsid w:val="00D21C8F"/>
    <w:rsid w:val="00D360E3"/>
    <w:rsid w:val="00D74783"/>
    <w:rsid w:val="00D74B43"/>
    <w:rsid w:val="00D811FD"/>
    <w:rsid w:val="00D81CF9"/>
    <w:rsid w:val="00DB2E75"/>
    <w:rsid w:val="00DC5969"/>
    <w:rsid w:val="00DE2356"/>
    <w:rsid w:val="00DE41C2"/>
    <w:rsid w:val="00DE5E86"/>
    <w:rsid w:val="00DF2EEB"/>
    <w:rsid w:val="00DF627B"/>
    <w:rsid w:val="00E04ED9"/>
    <w:rsid w:val="00E2571A"/>
    <w:rsid w:val="00E33194"/>
    <w:rsid w:val="00E4774E"/>
    <w:rsid w:val="00E60730"/>
    <w:rsid w:val="00E65657"/>
    <w:rsid w:val="00EA59D2"/>
    <w:rsid w:val="00EB6754"/>
    <w:rsid w:val="00EC7EF9"/>
    <w:rsid w:val="00F02CD2"/>
    <w:rsid w:val="00F311A9"/>
    <w:rsid w:val="00F61490"/>
    <w:rsid w:val="00F7566B"/>
    <w:rsid w:val="00FB1748"/>
    <w:rsid w:val="00FC5EDF"/>
    <w:rsid w:val="00FD2C56"/>
    <w:rsid w:val="00FE10FF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B9B33"/>
  <w15:chartTrackingRefBased/>
  <w15:docId w15:val="{0DBE9731-D145-4D52-AB40-B0BBD5F0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E4"/>
  </w:style>
  <w:style w:type="paragraph" w:styleId="1">
    <w:name w:val="heading 1"/>
    <w:basedOn w:val="a"/>
    <w:next w:val="a"/>
    <w:link w:val="10"/>
    <w:uiPriority w:val="9"/>
    <w:qFormat/>
    <w:rsid w:val="00FC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C5E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C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5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C5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C5E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5E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5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5E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5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5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5E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5E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5E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5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5E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5ED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3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qFormat/>
    <w:rsid w:val="004A3C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4A3C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4A3C5B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kern w:val="0"/>
      <w:sz w:val="26"/>
      <w:szCs w:val="26"/>
      <w:lang w:eastAsia="ru-RU"/>
      <w14:ligatures w14:val="none"/>
    </w:rPr>
  </w:style>
  <w:style w:type="paragraph" w:customStyle="1" w:styleId="11">
    <w:name w:val="1"/>
    <w:basedOn w:val="a"/>
    <w:next w:val="ad"/>
    <w:uiPriority w:val="99"/>
    <w:unhideWhenUsed/>
    <w:qFormat/>
    <w:rsid w:val="004A3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A3C5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3C5B"/>
    <w:pPr>
      <w:widowControl w:val="0"/>
      <w:autoSpaceDE w:val="0"/>
      <w:autoSpaceDN w:val="0"/>
      <w:spacing w:after="0" w:line="265" w:lineRule="exact"/>
      <w:ind w:left="113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d">
    <w:name w:val="Normal (Web)"/>
    <w:basedOn w:val="a"/>
    <w:uiPriority w:val="99"/>
    <w:unhideWhenUsed/>
    <w:qFormat/>
    <w:rsid w:val="004A3C5B"/>
    <w:rPr>
      <w:rFonts w:ascii="Times New Roman" w:hAnsi="Times New Roman" w:cs="Times New Roman"/>
    </w:rPr>
  </w:style>
  <w:style w:type="character" w:customStyle="1" w:styleId="31">
    <w:name w:val="Основной текст (3)_"/>
    <w:link w:val="32"/>
    <w:qFormat/>
    <w:rsid w:val="004A3C5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rsid w:val="004A3C5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E1404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5">
    <w:name w:val="toc 2"/>
    <w:basedOn w:val="a"/>
    <w:next w:val="a"/>
    <w:autoRedefine/>
    <w:uiPriority w:val="39"/>
    <w:unhideWhenUsed/>
    <w:rsid w:val="008E1404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8E1404"/>
    <w:pPr>
      <w:spacing w:after="100"/>
      <w:ind w:left="480"/>
    </w:pPr>
  </w:style>
  <w:style w:type="character" w:styleId="af">
    <w:name w:val="Hyperlink"/>
    <w:basedOn w:val="a0"/>
    <w:uiPriority w:val="99"/>
    <w:unhideWhenUsed/>
    <w:rsid w:val="008E1404"/>
    <w:rPr>
      <w:color w:val="0563C1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A46916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DB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2E75"/>
  </w:style>
  <w:style w:type="paragraph" w:styleId="af2">
    <w:name w:val="footer"/>
    <w:basedOn w:val="a"/>
    <w:link w:val="af3"/>
    <w:uiPriority w:val="99"/>
    <w:unhideWhenUsed/>
    <w:rsid w:val="00DB2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2E75"/>
  </w:style>
  <w:style w:type="paragraph" w:customStyle="1" w:styleId="ds-markdown-paragraph">
    <w:name w:val="ds-markdown-paragraph"/>
    <w:basedOn w:val="a"/>
    <w:rsid w:val="00A6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4">
    <w:name w:val="Strong"/>
    <w:basedOn w:val="a0"/>
    <w:uiPriority w:val="22"/>
    <w:qFormat/>
    <w:rsid w:val="00A664A0"/>
    <w:rPr>
      <w:b/>
      <w:bCs/>
    </w:rPr>
  </w:style>
  <w:style w:type="character" w:customStyle="1" w:styleId="sc-fhsyak">
    <w:name w:val="sc-fhsyak"/>
    <w:basedOn w:val="a0"/>
    <w:rsid w:val="00A664A0"/>
  </w:style>
  <w:style w:type="paragraph" w:customStyle="1" w:styleId="sc-bqmoxr">
    <w:name w:val="sc-bqmoxr"/>
    <w:basedOn w:val="a"/>
    <w:rsid w:val="00A6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c-jmpzur">
    <w:name w:val="sc-jmpzur"/>
    <w:basedOn w:val="a"/>
    <w:rsid w:val="00A6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c-ejaja">
    <w:name w:val="sc-ejaja"/>
    <w:basedOn w:val="a0"/>
    <w:rsid w:val="00A664A0"/>
  </w:style>
  <w:style w:type="paragraph" w:styleId="af5">
    <w:name w:val="Balloon Text"/>
    <w:basedOn w:val="a"/>
    <w:link w:val="af6"/>
    <w:uiPriority w:val="99"/>
    <w:semiHidden/>
    <w:unhideWhenUsed/>
    <w:rsid w:val="00A664A0"/>
    <w:pPr>
      <w:spacing w:after="0" w:line="240" w:lineRule="auto"/>
    </w:pPr>
    <w:rPr>
      <w:rFonts w:ascii="Tahoma" w:hAnsi="Tahoma" w:cs="Tahoma"/>
      <w:sz w:val="16"/>
      <w:szCs w:val="16"/>
      <w14:ligatures w14:val="none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64A0"/>
    <w:rPr>
      <w:rFonts w:ascii="Tahoma" w:hAnsi="Tahoma" w:cs="Tahoma"/>
      <w:sz w:val="16"/>
      <w:szCs w:val="16"/>
      <w14:ligatures w14:val="none"/>
    </w:rPr>
  </w:style>
  <w:style w:type="paragraph" w:customStyle="1" w:styleId="futurismarkdown-listitem">
    <w:name w:val="futurismarkdown-listitem"/>
    <w:basedOn w:val="a"/>
    <w:rsid w:val="004E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EC7EF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EC7EF9"/>
    <w:rPr>
      <w:kern w:val="0"/>
      <w:sz w:val="20"/>
      <w:szCs w:val="20"/>
      <w14:ligatures w14:val="none"/>
    </w:rPr>
  </w:style>
  <w:style w:type="character" w:styleId="af9">
    <w:name w:val="footnote reference"/>
    <w:basedOn w:val="a0"/>
    <w:uiPriority w:val="99"/>
    <w:semiHidden/>
    <w:unhideWhenUsed/>
    <w:rsid w:val="00EC7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ublication.pravo.gov.ru/document/0001202503310005" TargetMode="External"/><Relationship Id="rId2" Type="http://schemas.openxmlformats.org/officeDocument/2006/relationships/hyperlink" Target="https://tver.ogoanr.ru/" TargetMode="External"/><Relationship Id="rId1" Type="http://schemas.openxmlformats.org/officeDocument/2006/relationships/hyperlink" Target="http://publication.pravo.gov.ru/document/0001202512250003?ysclid=mngdaz1ucb8238159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F3320-1B3E-4515-93EE-4B83B8C8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3366</Words>
  <Characters>19189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12</cp:revision>
  <cp:lastPrinted>2026-04-23T06:09:00Z</cp:lastPrinted>
  <dcterms:created xsi:type="dcterms:W3CDTF">2026-04-02T09:46:00Z</dcterms:created>
  <dcterms:modified xsi:type="dcterms:W3CDTF">2026-04-23T06:35:00Z</dcterms:modified>
</cp:coreProperties>
</file>