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74" w:rsidRDefault="003C6E82" w:rsidP="003C6E82">
      <w:pPr>
        <w:spacing w:line="408" w:lineRule="auto"/>
        <w:ind w:left="120"/>
        <w:jc w:val="center"/>
        <w:rPr>
          <w:sz w:val="30"/>
        </w:rPr>
      </w:pPr>
      <w:r w:rsidRPr="003C6E82">
        <w:rPr>
          <w:b/>
          <w:color w:val="000000"/>
          <w:sz w:val="28"/>
        </w:rPr>
        <w:object w:dxaOrig="14040" w:dyaOrig="1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25pt;height:653.55pt" o:ole="">
            <v:imagedata r:id="rId4" o:title=""/>
          </v:shape>
          <o:OLEObject Type="Embed" ProgID="AcroExch.Document.DC" ShapeID="_x0000_i1025" DrawAspect="Content" ObjectID="_1821354552" r:id="rId5"/>
        </w:object>
      </w:r>
    </w:p>
    <w:p w:rsidR="00D07B74" w:rsidRDefault="00D07B74">
      <w:pPr>
        <w:pStyle w:val="a3"/>
        <w:ind w:left="0"/>
        <w:rPr>
          <w:sz w:val="30"/>
        </w:rPr>
      </w:pPr>
    </w:p>
    <w:p w:rsidR="00D07B74" w:rsidRDefault="00D07B74">
      <w:pPr>
        <w:pStyle w:val="a3"/>
        <w:spacing w:before="3"/>
        <w:ind w:left="0"/>
        <w:rPr>
          <w:sz w:val="31"/>
        </w:rPr>
      </w:pPr>
    </w:p>
    <w:p w:rsidR="005565E2" w:rsidRDefault="005565E2">
      <w:pPr>
        <w:pStyle w:val="11"/>
        <w:ind w:left="820" w:right="924"/>
        <w:jc w:val="center"/>
      </w:pPr>
    </w:p>
    <w:p w:rsidR="005565E2" w:rsidRDefault="005565E2">
      <w:pPr>
        <w:pStyle w:val="11"/>
        <w:ind w:left="820" w:right="924"/>
        <w:jc w:val="center"/>
      </w:pPr>
    </w:p>
    <w:p w:rsidR="005565E2" w:rsidRDefault="005565E2">
      <w:pPr>
        <w:pStyle w:val="11"/>
        <w:ind w:left="820" w:right="924"/>
        <w:jc w:val="center"/>
      </w:pPr>
    </w:p>
    <w:p w:rsidR="00D07B74" w:rsidRDefault="00944CCC">
      <w:pPr>
        <w:pStyle w:val="11"/>
        <w:ind w:left="820" w:right="924"/>
        <w:jc w:val="center"/>
      </w:pPr>
      <w:bookmarkStart w:id="0" w:name="_GoBack"/>
      <w:bookmarkEnd w:id="0"/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07B74" w:rsidRDefault="00944CCC">
      <w:pPr>
        <w:pStyle w:val="a3"/>
        <w:spacing w:before="245" w:line="276" w:lineRule="auto"/>
        <w:ind w:right="643" w:firstLine="707"/>
        <w:jc w:val="both"/>
      </w:pPr>
      <w:r>
        <w:t>Генетика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(вирусов,</w:t>
      </w:r>
      <w:r>
        <w:rPr>
          <w:spacing w:val="7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растений, животных и человека) и её материальные носители; анализирует</w:t>
      </w:r>
      <w:r>
        <w:rPr>
          <w:spacing w:val="1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наследственной</w:t>
      </w:r>
      <w:r>
        <w:rPr>
          <w:spacing w:val="25"/>
        </w:rPr>
        <w:t xml:space="preserve"> </w:t>
      </w:r>
      <w:r>
        <w:t>информации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поколения</w:t>
      </w:r>
      <w:r>
        <w:rPr>
          <w:spacing w:val="25"/>
        </w:rPr>
        <w:t xml:space="preserve"> </w:t>
      </w:r>
      <w:r>
        <w:t>клеток</w:t>
      </w:r>
      <w:r>
        <w:rPr>
          <w:spacing w:val="-68"/>
        </w:rPr>
        <w:t xml:space="preserve"> </w:t>
      </w:r>
      <w:r>
        <w:t>и организмов к другому; выявляет механизмы и закономерности реализации</w:t>
      </w:r>
      <w:r>
        <w:rPr>
          <w:spacing w:val="1"/>
        </w:rPr>
        <w:t xml:space="preserve"> </w:t>
      </w:r>
      <w:r>
        <w:t>генетической</w:t>
      </w:r>
      <w:r>
        <w:rPr>
          <w:spacing w:val="35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индивидуального</w:t>
      </w:r>
      <w:r>
        <w:rPr>
          <w:spacing w:val="36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влияние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эволюционном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изыскивает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повреждённой генетической</w:t>
      </w:r>
      <w:r>
        <w:rPr>
          <w:spacing w:val="-4"/>
        </w:rPr>
        <w:t xml:space="preserve"> </w:t>
      </w:r>
      <w:r>
        <w:t>информации.</w:t>
      </w:r>
    </w:p>
    <w:p w:rsidR="00D07B74" w:rsidRDefault="00944CCC">
      <w:pPr>
        <w:pStyle w:val="a3"/>
        <w:spacing w:before="1" w:line="276" w:lineRule="auto"/>
        <w:ind w:right="648" w:firstLine="707"/>
        <w:jc w:val="both"/>
      </w:pPr>
      <w:r>
        <w:t>Вся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величайший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-67"/>
        </w:rPr>
        <w:t xml:space="preserve"> </w:t>
      </w:r>
      <w:r>
        <w:t>позволяющие по-новому решать многие коренные задачи не только биологии</w:t>
      </w:r>
      <w:r>
        <w:rPr>
          <w:spacing w:val="-67"/>
        </w:rPr>
        <w:t xml:space="preserve"> </w:t>
      </w:r>
      <w:r>
        <w:t>и генетики, но и многих других наук и отраслей промышленности. И то, что</w:t>
      </w:r>
      <w:r>
        <w:rPr>
          <w:spacing w:val="1"/>
        </w:rPr>
        <w:t xml:space="preserve"> </w:t>
      </w:r>
      <w:r>
        <w:t>прежде могло многим показаться фантастикой, становится теперь реальным,</w:t>
      </w:r>
      <w:r>
        <w:rPr>
          <w:spacing w:val="1"/>
        </w:rPr>
        <w:t xml:space="preserve"> </w:t>
      </w:r>
      <w:r>
        <w:t>повседневным</w:t>
      </w:r>
      <w:r>
        <w:rPr>
          <w:spacing w:val="-4"/>
        </w:rPr>
        <w:t xml:space="preserve"> </w:t>
      </w:r>
      <w:r>
        <w:t>делом.</w:t>
      </w:r>
    </w:p>
    <w:p w:rsidR="00D07B74" w:rsidRDefault="00D07B74">
      <w:pPr>
        <w:pStyle w:val="a3"/>
        <w:ind w:left="0"/>
        <w:rPr>
          <w:sz w:val="10"/>
        </w:rPr>
      </w:pPr>
    </w:p>
    <w:p w:rsidR="00D07B74" w:rsidRDefault="00944CCC">
      <w:pPr>
        <w:pStyle w:val="11"/>
        <w:spacing w:before="89"/>
        <w:ind w:left="820" w:right="921"/>
        <w:jc w:val="center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D07B74" w:rsidRDefault="00944CCC">
      <w:pPr>
        <w:pStyle w:val="a3"/>
        <w:spacing w:before="244" w:line="276" w:lineRule="auto"/>
        <w:ind w:right="642" w:firstLine="707"/>
        <w:jc w:val="both"/>
      </w:pP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 сущности жизни. Эта наука сыграла ведущую роль в разработке</w:t>
      </w:r>
      <w:r>
        <w:rPr>
          <w:spacing w:val="1"/>
        </w:rPr>
        <w:t xml:space="preserve"> </w:t>
      </w:r>
      <w:r>
        <w:t>современной теории эволюции, стала основой для возникновения и развития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биологии.</w:t>
      </w:r>
      <w:r>
        <w:rPr>
          <w:spacing w:val="70"/>
        </w:rPr>
        <w:t xml:space="preserve"> </w:t>
      </w:r>
      <w:r>
        <w:t>Велико</w:t>
      </w:r>
      <w:r>
        <w:rPr>
          <w:spacing w:val="70"/>
        </w:rPr>
        <w:t xml:space="preserve"> </w:t>
      </w:r>
      <w:r>
        <w:t>практическое значение генетики, так 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микроорганизмов, сортов культурных растений и пород 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-67"/>
        </w:rPr>
        <w:t xml:space="preserve"> </w:t>
      </w:r>
      <w:r>
        <w:t>генетические знания имеют важное мировоззренческое значение, поскольку</w:t>
      </w:r>
      <w:r>
        <w:rPr>
          <w:spacing w:val="1"/>
        </w:rPr>
        <w:t xml:space="preserve"> </w:t>
      </w:r>
      <w:r>
        <w:t>позволяют человеку правильно понимать сущность природных процессов и</w:t>
      </w:r>
      <w:r>
        <w:rPr>
          <w:spacing w:val="1"/>
        </w:rPr>
        <w:t xml:space="preserve"> </w:t>
      </w:r>
      <w:r>
        <w:t>явлений.</w:t>
      </w:r>
    </w:p>
    <w:p w:rsidR="00D07B74" w:rsidRDefault="00944CCC">
      <w:pPr>
        <w:pStyle w:val="a3"/>
        <w:spacing w:before="1" w:line="276" w:lineRule="auto"/>
        <w:ind w:right="647" w:firstLine="707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положено</w:t>
      </w:r>
      <w:r>
        <w:rPr>
          <w:spacing w:val="-67"/>
        </w:rPr>
        <w:t xml:space="preserve"> </w:t>
      </w:r>
      <w:r>
        <w:t>системное, поэтапное ознакомление с вопросами по молекулярной биологии,</w:t>
      </w:r>
      <w:r>
        <w:rPr>
          <w:spacing w:val="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генетике,</w:t>
      </w:r>
      <w:r>
        <w:rPr>
          <w:spacing w:val="-2"/>
        </w:rPr>
        <w:t xml:space="preserve"> </w:t>
      </w:r>
      <w:r>
        <w:t>цитогенетике,</w:t>
      </w:r>
      <w:r>
        <w:rPr>
          <w:spacing w:val="-3"/>
        </w:rPr>
        <w:t xml:space="preserve"> </w:t>
      </w:r>
      <w:r>
        <w:t>генетике</w:t>
      </w:r>
      <w:r>
        <w:rPr>
          <w:spacing w:val="-2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аспектам.</w:t>
      </w:r>
    </w:p>
    <w:p w:rsidR="00D07B74" w:rsidRDefault="00944CCC">
      <w:pPr>
        <w:pStyle w:val="a3"/>
        <w:spacing w:before="199" w:line="276" w:lineRule="auto"/>
        <w:ind w:right="648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начинают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большей</w:t>
      </w:r>
      <w:r>
        <w:rPr>
          <w:spacing w:val="58"/>
        </w:rPr>
        <w:t xml:space="preserve"> </w:t>
      </w:r>
      <w:r>
        <w:t>ответственностью</w:t>
      </w:r>
      <w:r>
        <w:rPr>
          <w:spacing w:val="57"/>
        </w:rPr>
        <w:t xml:space="preserve"> </w:t>
      </w:r>
      <w:r>
        <w:t>относиться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себе,</w:t>
      </w:r>
      <w:r>
        <w:rPr>
          <w:spacing w:val="55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окружающим</w:t>
      </w:r>
    </w:p>
    <w:p w:rsidR="00D07B74" w:rsidRDefault="00D07B74">
      <w:pPr>
        <w:spacing w:line="276" w:lineRule="auto"/>
        <w:jc w:val="both"/>
        <w:sectPr w:rsidR="00D07B74">
          <w:pgSz w:w="11910" w:h="16840"/>
          <w:pgMar w:top="1040" w:right="200" w:bottom="280" w:left="1160" w:header="720" w:footer="720" w:gutter="0"/>
          <w:cols w:space="720"/>
        </w:sectPr>
      </w:pPr>
    </w:p>
    <w:p w:rsidR="00D07B74" w:rsidRDefault="00944CCC">
      <w:pPr>
        <w:pStyle w:val="a3"/>
        <w:spacing w:before="67"/>
        <w:jc w:val="both"/>
      </w:pPr>
      <w:r>
        <w:lastRenderedPageBreak/>
        <w:t>людям, 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D07B74" w:rsidRDefault="00944CCC">
      <w:pPr>
        <w:pStyle w:val="a3"/>
        <w:spacing w:before="50" w:line="276" w:lineRule="auto"/>
        <w:ind w:right="646" w:firstLine="707"/>
        <w:jc w:val="both"/>
      </w:pPr>
      <w:r>
        <w:rPr>
          <w:i/>
          <w:u w:val="single"/>
        </w:rPr>
        <w:t>Цель Программы</w:t>
      </w:r>
      <w:r>
        <w:rPr>
          <w:i/>
        </w:rPr>
        <w:t xml:space="preserve"> </w:t>
      </w:r>
      <w:r>
        <w:t>– познакомить обучающихся с основными 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мутаций,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генотип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культ</w:t>
      </w:r>
      <w:r>
        <w:rPr>
          <w:spacing w:val="-2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D07B74" w:rsidRDefault="00944CCC">
      <w:pPr>
        <w:pStyle w:val="a3"/>
        <w:spacing w:before="199"/>
        <w:ind w:left="820" w:right="567"/>
        <w:jc w:val="center"/>
      </w:pPr>
      <w:r>
        <w:t>Реализация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задач.</w:t>
      </w:r>
    </w:p>
    <w:p w:rsidR="00D07B74" w:rsidRDefault="00944CCC">
      <w:pPr>
        <w:spacing w:before="250"/>
        <w:ind w:left="542"/>
        <w:rPr>
          <w:i/>
          <w:sz w:val="28"/>
        </w:rPr>
      </w:pPr>
      <w:r>
        <w:rPr>
          <w:i/>
          <w:sz w:val="28"/>
          <w:u w:val="single"/>
        </w:rPr>
        <w:t>Задачи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Программы</w:t>
      </w:r>
    </w:p>
    <w:p w:rsidR="00D07B74" w:rsidRDefault="00944CCC">
      <w:pPr>
        <w:pStyle w:val="11"/>
        <w:spacing w:before="251"/>
      </w:pPr>
      <w:r>
        <w:rPr>
          <w:u w:val="thick"/>
        </w:rPr>
        <w:t>Обучающие:</w:t>
      </w:r>
    </w:p>
    <w:p w:rsidR="00D07B74" w:rsidRDefault="00944CCC">
      <w:pPr>
        <w:pStyle w:val="a3"/>
        <w:spacing w:before="245" w:line="276" w:lineRule="auto"/>
        <w:ind w:right="649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наследственности;</w:t>
      </w:r>
    </w:p>
    <w:p w:rsidR="00D07B74" w:rsidRDefault="00944CCC">
      <w:pPr>
        <w:pStyle w:val="a3"/>
        <w:spacing w:before="198" w:line="276" w:lineRule="auto"/>
        <w:ind w:right="651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r>
        <w:t>теоретических знаний;</w:t>
      </w:r>
    </w:p>
    <w:p w:rsidR="00D07B74" w:rsidRDefault="00944CCC">
      <w:pPr>
        <w:pStyle w:val="a3"/>
        <w:spacing w:before="199" w:line="276" w:lineRule="auto"/>
        <w:ind w:right="642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ученых-генетиков,</w:t>
      </w:r>
      <w:r>
        <w:rPr>
          <w:spacing w:val="1"/>
        </w:rPr>
        <w:t xml:space="preserve"> </w:t>
      </w:r>
      <w:r>
        <w:t>определивших судьбу генетики как область медицинской науки и врачебной</w:t>
      </w:r>
      <w:r>
        <w:rPr>
          <w:spacing w:val="1"/>
        </w:rPr>
        <w:t xml:space="preserve"> </w:t>
      </w:r>
      <w:r>
        <w:t>деятельности;</w:t>
      </w:r>
    </w:p>
    <w:p w:rsidR="00D07B74" w:rsidRDefault="00944CCC">
      <w:pPr>
        <w:pStyle w:val="a3"/>
        <w:spacing w:before="197" w:line="276" w:lineRule="auto"/>
        <w:ind w:right="651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sz w:val="20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цитоплазматической</w:t>
      </w:r>
      <w:r>
        <w:rPr>
          <w:spacing w:val="1"/>
        </w:rPr>
        <w:t xml:space="preserve"> </w:t>
      </w:r>
      <w:r>
        <w:t>наследственности,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причинах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типах</w:t>
      </w:r>
      <w:r>
        <w:rPr>
          <w:spacing w:val="-1"/>
        </w:rPr>
        <w:t xml:space="preserve"> </w:t>
      </w:r>
      <w:r>
        <w:t>мутаций;</w:t>
      </w:r>
    </w:p>
    <w:p w:rsidR="00D07B74" w:rsidRDefault="00944CCC">
      <w:pPr>
        <w:pStyle w:val="a3"/>
        <w:spacing w:before="199" w:line="276" w:lineRule="auto"/>
        <w:ind w:firstLine="359"/>
      </w:pPr>
      <w:r>
        <w:rPr>
          <w:noProof/>
          <w:lang w:eastAsia="ru-RU"/>
        </w:rPr>
        <w:drawing>
          <wp:anchor distT="0" distB="0" distL="0" distR="0" simplePos="0" relativeHeight="4872494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133861</wp:posOffset>
            </wp:positionV>
            <wp:extent cx="277368" cy="19812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углубить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proofErr w:type="spellStart"/>
      <w:r>
        <w:t>доминантность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рецессивность</w:t>
      </w:r>
      <w:r>
        <w:rPr>
          <w:spacing w:val="1"/>
        </w:rPr>
        <w:t xml:space="preserve"> </w:t>
      </w:r>
      <w:r>
        <w:t>признака,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генотипы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фенотипы особей;</w:t>
      </w:r>
    </w:p>
    <w:p w:rsidR="00D07B74" w:rsidRDefault="00944CCC">
      <w:pPr>
        <w:pStyle w:val="a3"/>
        <w:spacing w:before="200"/>
        <w:ind w:left="830"/>
      </w:pPr>
      <w:r>
        <w:rPr>
          <w:noProof/>
          <w:lang w:eastAsia="ru-RU"/>
        </w:rPr>
        <w:drawing>
          <wp:anchor distT="0" distB="0" distL="0" distR="0" simplePos="0" relativeHeight="4872499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134497</wp:posOffset>
            </wp:positionV>
            <wp:extent cx="277368" cy="19812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сформировать</w:t>
      </w:r>
      <w:r>
        <w:rPr>
          <w:spacing w:val="-5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литературой.</w:t>
      </w:r>
    </w:p>
    <w:p w:rsidR="00D07B74" w:rsidRDefault="00944CCC">
      <w:pPr>
        <w:pStyle w:val="11"/>
        <w:spacing w:before="254"/>
      </w:pPr>
      <w:r>
        <w:rPr>
          <w:u w:val="thick"/>
        </w:rPr>
        <w:t>Развивающие:</w:t>
      </w:r>
    </w:p>
    <w:p w:rsidR="00D07B74" w:rsidRDefault="00944CCC">
      <w:pPr>
        <w:pStyle w:val="a3"/>
        <w:spacing w:before="242" w:line="276" w:lineRule="auto"/>
        <w:ind w:right="650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развить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науки;</w:t>
      </w:r>
    </w:p>
    <w:p w:rsidR="00D07B74" w:rsidRDefault="00944CCC">
      <w:pPr>
        <w:pStyle w:val="a3"/>
        <w:spacing w:before="199" w:line="273" w:lineRule="auto"/>
        <w:ind w:right="649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9"/>
          <w:sz w:val="20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знания;</w:t>
      </w:r>
    </w:p>
    <w:p w:rsidR="00D07B74" w:rsidRDefault="00944CCC">
      <w:pPr>
        <w:pStyle w:val="a3"/>
        <w:spacing w:before="205" w:line="276" w:lineRule="auto"/>
        <w:ind w:right="648" w:firstLine="345"/>
      </w:pPr>
      <w:r>
        <w:rPr>
          <w:noProof/>
          <w:lang w:eastAsia="ru-RU"/>
        </w:rPr>
        <w:drawing>
          <wp:anchor distT="0" distB="0" distL="0" distR="0" simplePos="0" relativeHeight="48725043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137671</wp:posOffset>
            </wp:positionV>
            <wp:extent cx="277368" cy="198119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развить</w:t>
      </w:r>
      <w:r>
        <w:rPr>
          <w:spacing w:val="50"/>
        </w:rPr>
        <w:t xml:space="preserve"> </w:t>
      </w:r>
      <w:r>
        <w:t>умения</w:t>
      </w:r>
      <w:r>
        <w:rPr>
          <w:spacing w:val="50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анализировать</w:t>
      </w:r>
      <w:r>
        <w:rPr>
          <w:spacing w:val="51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биологических</w:t>
      </w:r>
      <w:r>
        <w:rPr>
          <w:spacing w:val="-6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 находить</w:t>
      </w:r>
      <w:r>
        <w:rPr>
          <w:spacing w:val="-1"/>
        </w:rPr>
        <w:t xml:space="preserve"> </w:t>
      </w:r>
      <w:r>
        <w:t>различные 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D07B74" w:rsidRDefault="00944CCC">
      <w:pPr>
        <w:pStyle w:val="a3"/>
        <w:spacing w:before="201" w:line="273" w:lineRule="auto"/>
        <w:ind w:right="651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0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мыслительные,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обучающихся;</w:t>
      </w:r>
    </w:p>
    <w:p w:rsidR="00D07B74" w:rsidRDefault="00D07B74">
      <w:pPr>
        <w:spacing w:line="273" w:lineRule="auto"/>
        <w:jc w:val="both"/>
        <w:sectPr w:rsidR="00D07B74">
          <w:pgSz w:w="11910" w:h="16840"/>
          <w:pgMar w:top="1040" w:right="200" w:bottom="280" w:left="1160" w:header="720" w:footer="720" w:gutter="0"/>
          <w:cols w:space="720"/>
        </w:sectPr>
      </w:pPr>
    </w:p>
    <w:p w:rsidR="00D07B74" w:rsidRDefault="00944CCC">
      <w:pPr>
        <w:pStyle w:val="a3"/>
        <w:spacing w:before="67" w:line="278" w:lineRule="auto"/>
        <w:ind w:firstLine="410"/>
      </w:pPr>
      <w:r>
        <w:rPr>
          <w:noProof/>
          <w:lang w:eastAsia="ru-RU"/>
        </w:rPr>
        <w:lastRenderedPageBreak/>
        <w:drawing>
          <wp:anchor distT="0" distB="0" distL="0" distR="0" simplePos="0" relativeHeight="48725094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50041</wp:posOffset>
            </wp:positionV>
            <wp:extent cx="277368" cy="19812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способствовать</w:t>
      </w:r>
      <w:r>
        <w:rPr>
          <w:spacing w:val="55"/>
        </w:rPr>
        <w:t xml:space="preserve"> </w:t>
      </w:r>
      <w:r>
        <w:t>расширению</w:t>
      </w:r>
      <w:r>
        <w:rPr>
          <w:spacing w:val="55"/>
        </w:rPr>
        <w:t xml:space="preserve"> </w:t>
      </w:r>
      <w:r>
        <w:t>кругозора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познавательной</w:t>
      </w:r>
      <w:r>
        <w:rPr>
          <w:spacing w:val="57"/>
        </w:rPr>
        <w:t xml:space="preserve"> </w:t>
      </w:r>
      <w:r>
        <w:t>активности</w:t>
      </w:r>
      <w:r>
        <w:rPr>
          <w:spacing w:val="-67"/>
        </w:rPr>
        <w:t xml:space="preserve"> </w:t>
      </w:r>
      <w:r>
        <w:t>обучающихся;</w:t>
      </w:r>
    </w:p>
    <w:p w:rsidR="00D07B74" w:rsidRDefault="00944CCC">
      <w:pPr>
        <w:pStyle w:val="a3"/>
        <w:tabs>
          <w:tab w:val="left" w:pos="2890"/>
          <w:tab w:val="left" w:pos="5521"/>
          <w:tab w:val="left" w:pos="7891"/>
          <w:tab w:val="left" w:pos="9760"/>
        </w:tabs>
        <w:spacing w:before="194" w:line="278" w:lineRule="auto"/>
        <w:ind w:right="651" w:firstLine="429"/>
      </w:pPr>
      <w:r>
        <w:rPr>
          <w:noProof/>
          <w:lang w:eastAsia="ru-RU"/>
        </w:rPr>
        <w:drawing>
          <wp:anchor distT="0" distB="0" distL="0" distR="0" simplePos="0" relativeHeight="48725145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130686</wp:posOffset>
            </wp:positionV>
            <wp:extent cx="277368" cy="19812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содействовать</w:t>
      </w:r>
      <w:r>
        <w:tab/>
        <w:t>профессиональному</w:t>
      </w:r>
      <w:r>
        <w:tab/>
        <w:t>самоопределению</w:t>
      </w:r>
      <w:r>
        <w:tab/>
        <w:t>обучающихся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медицине.</w:t>
      </w:r>
    </w:p>
    <w:p w:rsidR="00D07B74" w:rsidRDefault="00944CCC">
      <w:pPr>
        <w:pStyle w:val="11"/>
        <w:spacing w:before="199"/>
      </w:pPr>
      <w:r>
        <w:rPr>
          <w:u w:val="thick"/>
        </w:rPr>
        <w:t>Воспитательные:</w:t>
      </w:r>
    </w:p>
    <w:p w:rsidR="00D07B74" w:rsidRDefault="00944CCC">
      <w:pPr>
        <w:pStyle w:val="a3"/>
        <w:spacing w:before="244"/>
        <w:ind w:firstLine="288"/>
      </w:pPr>
      <w:r>
        <w:rPr>
          <w:noProof/>
          <w:lang w:eastAsia="ru-RU"/>
        </w:rPr>
        <w:drawing>
          <wp:anchor distT="0" distB="0" distL="0" distR="0" simplePos="0" relativeHeight="48725196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162437</wp:posOffset>
            </wp:positionV>
            <wp:extent cx="277368" cy="19812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воспитать</w:t>
      </w:r>
      <w:r>
        <w:rPr>
          <w:spacing w:val="-5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биологии;</w:t>
      </w:r>
    </w:p>
    <w:p w:rsidR="00D07B74" w:rsidRDefault="00944CCC">
      <w:pPr>
        <w:pStyle w:val="a3"/>
        <w:tabs>
          <w:tab w:val="left" w:pos="2398"/>
          <w:tab w:val="left" w:pos="3614"/>
          <w:tab w:val="left" w:pos="5147"/>
          <w:tab w:val="left" w:pos="6480"/>
          <w:tab w:val="left" w:pos="7593"/>
          <w:tab w:val="left" w:pos="7951"/>
          <w:tab w:val="left" w:pos="8843"/>
        </w:tabs>
        <w:spacing w:before="250" w:line="273" w:lineRule="auto"/>
        <w:ind w:right="648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воспитать</w:t>
      </w:r>
      <w:r>
        <w:tab/>
        <w:t>высокие</w:t>
      </w:r>
      <w:r>
        <w:tab/>
        <w:t>моральные</w:t>
      </w:r>
      <w:r>
        <w:tab/>
        <w:t>качества:</w:t>
      </w:r>
      <w:r>
        <w:tab/>
        <w:t>любовь</w:t>
      </w:r>
      <w:r>
        <w:tab/>
        <w:t>к</w:t>
      </w:r>
      <w:r>
        <w:tab/>
        <w:t>своей</w:t>
      </w:r>
      <w:r>
        <w:tab/>
      </w:r>
      <w:r>
        <w:rPr>
          <w:spacing w:val="-1"/>
        </w:rPr>
        <w:t>будущей</w:t>
      </w:r>
      <w:r>
        <w:rPr>
          <w:spacing w:val="-6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верность</w:t>
      </w:r>
      <w:r>
        <w:rPr>
          <w:spacing w:val="-2"/>
        </w:rPr>
        <w:t xml:space="preserve"> </w:t>
      </w:r>
      <w:r>
        <w:t>долгу,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гуманизма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патриотизма;</w:t>
      </w:r>
    </w:p>
    <w:p w:rsidR="00D07B74" w:rsidRDefault="00944CCC">
      <w:pPr>
        <w:pStyle w:val="a3"/>
        <w:spacing w:before="202" w:line="278" w:lineRule="auto"/>
        <w:ind w:firstLine="374"/>
      </w:pPr>
      <w:r>
        <w:rPr>
          <w:noProof/>
          <w:lang w:eastAsia="ru-RU"/>
        </w:rPr>
        <w:drawing>
          <wp:anchor distT="0" distB="0" distL="0" distR="0" simplePos="0" relativeHeight="48725248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135766</wp:posOffset>
            </wp:positionV>
            <wp:extent cx="277368" cy="19812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воспитать</w:t>
      </w:r>
      <w:r>
        <w:rPr>
          <w:spacing w:val="13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собственному</w:t>
      </w:r>
      <w:r>
        <w:rPr>
          <w:spacing w:val="11"/>
        </w:rPr>
        <w:t xml:space="preserve"> </w:t>
      </w:r>
      <w:r>
        <w:t>здоровью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здоровью</w:t>
      </w:r>
      <w:r>
        <w:rPr>
          <w:spacing w:val="-67"/>
        </w:rPr>
        <w:t xml:space="preserve"> </w:t>
      </w:r>
      <w:r>
        <w:t>окружающих.</w:t>
      </w:r>
    </w:p>
    <w:p w:rsidR="00D07B74" w:rsidRDefault="00944CCC">
      <w:pPr>
        <w:pStyle w:val="a3"/>
        <w:spacing w:before="194" w:line="278" w:lineRule="auto"/>
        <w:ind w:right="651" w:firstLine="707"/>
        <w:jc w:val="both"/>
      </w:pPr>
      <w:r>
        <w:t>Программа</w:t>
      </w:r>
      <w:r>
        <w:rPr>
          <w:spacing w:val="43"/>
        </w:rPr>
        <w:t xml:space="preserve"> </w:t>
      </w:r>
      <w:r>
        <w:t>рассчитана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год</w:t>
      </w:r>
      <w:r>
        <w:rPr>
          <w:spacing w:val="41"/>
        </w:rPr>
        <w:t xml:space="preserve"> </w:t>
      </w:r>
      <w:r>
        <w:t>обучения.</w:t>
      </w:r>
      <w:r>
        <w:rPr>
          <w:spacing w:val="43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t>количество</w:t>
      </w:r>
      <w:r>
        <w:rPr>
          <w:spacing w:val="44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год составляет 34</w:t>
      </w:r>
      <w:r>
        <w:rPr>
          <w:spacing w:val="1"/>
        </w:rPr>
        <w:t xml:space="preserve"> </w:t>
      </w:r>
      <w:r>
        <w:t>часа.</w:t>
      </w:r>
    </w:p>
    <w:p w:rsidR="00D07B74" w:rsidRDefault="00944CCC">
      <w:pPr>
        <w:pStyle w:val="a3"/>
        <w:spacing w:line="276" w:lineRule="auto"/>
        <w:ind w:right="64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Программа включает в себя</w:t>
      </w:r>
      <w:r>
        <w:rPr>
          <w:spacing w:val="1"/>
        </w:rPr>
        <w:t xml:space="preserve"> </w:t>
      </w:r>
      <w:r>
        <w:t>лекционные и практические занятия: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лекции,</w:t>
      </w:r>
      <w:r>
        <w:rPr>
          <w:spacing w:val="-1"/>
        </w:rPr>
        <w:t xml:space="preserve"> </w:t>
      </w:r>
      <w:r>
        <w:t>семинары,</w:t>
      </w:r>
      <w:r>
        <w:rPr>
          <w:spacing w:val="-1"/>
        </w:rPr>
        <w:t xml:space="preserve"> </w:t>
      </w:r>
      <w:r>
        <w:t>викторины.</w:t>
      </w:r>
    </w:p>
    <w:p w:rsidR="00D07B74" w:rsidRDefault="00944CCC">
      <w:pPr>
        <w:pStyle w:val="a3"/>
        <w:spacing w:before="194"/>
        <w:ind w:left="1250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Программы.</w:t>
      </w:r>
    </w:p>
    <w:p w:rsidR="00D07B74" w:rsidRDefault="00944CCC">
      <w:pPr>
        <w:pStyle w:val="a3"/>
        <w:spacing w:before="50"/>
        <w:ind w:left="1250"/>
        <w:rPr>
          <w:b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gramStart"/>
      <w:r>
        <w:t>Программы</w:t>
      </w:r>
      <w:proofErr w:type="gramEnd"/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 xml:space="preserve">будут </w:t>
      </w:r>
      <w:r>
        <w:rPr>
          <w:b/>
          <w:u w:val="thick"/>
        </w:rPr>
        <w:t>знать:</w:t>
      </w:r>
    </w:p>
    <w:p w:rsidR="00D07B74" w:rsidRDefault="00944CCC">
      <w:pPr>
        <w:pStyle w:val="a3"/>
        <w:spacing w:before="247" w:line="276" w:lineRule="auto"/>
        <w:ind w:right="788" w:firstLine="393"/>
      </w:pPr>
      <w:r>
        <w:rPr>
          <w:noProof/>
          <w:lang w:eastAsia="ru-RU"/>
        </w:rPr>
        <w:drawing>
          <wp:anchor distT="0" distB="0" distL="0" distR="0" simplePos="0" relativeHeight="48725299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164341</wp:posOffset>
            </wp:positionV>
            <wp:extent cx="277368" cy="19812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</w:t>
      </w:r>
      <w:r>
        <w:rPr>
          <w:spacing w:val="30"/>
        </w:rPr>
        <w:t xml:space="preserve"> </w:t>
      </w:r>
      <w:r>
        <w:t>положения</w:t>
      </w:r>
      <w:r>
        <w:rPr>
          <w:spacing w:val="30"/>
        </w:rPr>
        <w:t xml:space="preserve"> </w:t>
      </w:r>
      <w:r>
        <w:t>генетических</w:t>
      </w:r>
      <w:r>
        <w:rPr>
          <w:spacing w:val="30"/>
        </w:rPr>
        <w:t xml:space="preserve"> </w:t>
      </w:r>
      <w:r>
        <w:t>законов,</w:t>
      </w:r>
      <w:r>
        <w:rPr>
          <w:spacing w:val="28"/>
        </w:rPr>
        <w:t xml:space="preserve"> </w:t>
      </w:r>
      <w:r>
        <w:t>теорий,</w:t>
      </w:r>
      <w:r>
        <w:rPr>
          <w:spacing w:val="29"/>
        </w:rPr>
        <w:t xml:space="preserve"> </w:t>
      </w:r>
      <w:r>
        <w:t>закономерностей,</w:t>
      </w:r>
      <w:r>
        <w:rPr>
          <w:spacing w:val="-67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гипотез;</w:t>
      </w:r>
    </w:p>
    <w:p w:rsidR="00D07B74" w:rsidRDefault="00944CCC">
      <w:pPr>
        <w:pStyle w:val="a3"/>
        <w:spacing w:before="201" w:line="424" w:lineRule="auto"/>
        <w:ind w:left="830" w:right="2146"/>
      </w:pPr>
      <w:r>
        <w:rPr>
          <w:noProof/>
          <w:lang w:eastAsia="ru-RU"/>
        </w:rPr>
        <w:drawing>
          <wp:anchor distT="0" distB="0" distL="0" distR="0" simplePos="0" relativeHeight="48725350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135132</wp:posOffset>
            </wp:positionV>
            <wp:extent cx="277368" cy="198120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5401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497844</wp:posOffset>
            </wp:positionV>
            <wp:extent cx="277368" cy="198120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биографии и результаты деятельности выдающихся генетиков;</w:t>
      </w:r>
      <w:r>
        <w:rPr>
          <w:spacing w:val="-67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генетическую</w:t>
      </w:r>
      <w:r>
        <w:rPr>
          <w:spacing w:val="-2"/>
        </w:rPr>
        <w:t xml:space="preserve"> </w:t>
      </w:r>
      <w:r>
        <w:t>символику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терминологию;</w:t>
      </w:r>
    </w:p>
    <w:p w:rsidR="00D07B74" w:rsidRDefault="00944CCC">
      <w:pPr>
        <w:pStyle w:val="a3"/>
        <w:spacing w:line="278" w:lineRule="auto"/>
        <w:ind w:firstLine="321"/>
      </w:pPr>
      <w:r>
        <w:rPr>
          <w:noProof/>
          <w:lang w:eastAsia="ru-RU"/>
        </w:rPr>
        <w:drawing>
          <wp:anchor distT="0" distB="0" distL="0" distR="0" simplePos="0" relativeHeight="48725452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способы</w:t>
      </w:r>
      <w:r>
        <w:rPr>
          <w:spacing w:val="28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генетических</w:t>
      </w:r>
      <w:r>
        <w:rPr>
          <w:spacing w:val="30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молекулярной</w:t>
      </w:r>
      <w:r>
        <w:rPr>
          <w:spacing w:val="31"/>
        </w:rPr>
        <w:t xml:space="preserve"> </w:t>
      </w:r>
      <w:r>
        <w:t>биологии</w:t>
      </w:r>
      <w:r>
        <w:rPr>
          <w:spacing w:val="-67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сложности;</w:t>
      </w:r>
    </w:p>
    <w:p w:rsidR="00D07B74" w:rsidRDefault="00944CCC">
      <w:pPr>
        <w:pStyle w:val="a3"/>
        <w:spacing w:before="194"/>
        <w:ind w:left="830"/>
      </w:pPr>
      <w:r>
        <w:rPr>
          <w:noProof/>
          <w:lang w:eastAsia="ru-RU"/>
        </w:rPr>
        <w:drawing>
          <wp:anchor distT="0" distB="0" distL="0" distR="0" simplePos="0" relativeHeight="4872550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130687</wp:posOffset>
            </wp:positionV>
            <wp:extent cx="277368" cy="198119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строение</w:t>
      </w:r>
      <w:r>
        <w:rPr>
          <w:spacing w:val="-4"/>
        </w:rPr>
        <w:t xml:space="preserve"> </w:t>
      </w:r>
      <w:r>
        <w:t>генов,</w:t>
      </w:r>
      <w:r>
        <w:rPr>
          <w:spacing w:val="-4"/>
        </w:rPr>
        <w:t xml:space="preserve"> </w:t>
      </w:r>
      <w:r>
        <w:t>хромосом,</w:t>
      </w:r>
      <w:r>
        <w:rPr>
          <w:spacing w:val="-5"/>
        </w:rPr>
        <w:t xml:space="preserve"> </w:t>
      </w:r>
      <w:r>
        <w:t>гамет;</w:t>
      </w:r>
    </w:p>
    <w:p w:rsidR="00D07B74" w:rsidRDefault="007C2F79">
      <w:pPr>
        <w:pStyle w:val="a3"/>
        <w:spacing w:before="249" w:line="424" w:lineRule="auto"/>
        <w:ind w:left="830" w:right="2146" w:firstLine="211"/>
      </w:pPr>
      <w:r>
        <w:pict>
          <v:group id="_x0000_s1029" style="position:absolute;left:0;text-align:left;margin-left:85.1pt;margin-top:13pt;width:21.85pt;height:15.65pt;z-index:-16060928;mso-position-horizontal-relative:page" coordorigin="1702,260" coordsize="437,313">
            <v:shape id="_x0000_s1031" type="#_x0000_t75" style="position:absolute;left:1702;top:260;width:437;height:31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702;top:260;width:437;height:313" filled="f" stroked="f">
              <v:textbox inset="0,0,0,0">
                <w:txbxContent>
                  <w:p w:rsidR="00D07B74" w:rsidRDefault="00944CCC">
                    <w:pPr>
                      <w:spacing w:line="311" w:lineRule="exact"/>
                      <w:ind w:left="28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</w:t>
                    </w:r>
                  </w:p>
                </w:txbxContent>
              </v:textbox>
            </v:shape>
            <w10:wrap anchorx="page"/>
          </v:group>
        </w:pict>
      </w:r>
      <w:r w:rsidR="00944CCC">
        <w:rPr>
          <w:noProof/>
          <w:lang w:eastAsia="ru-RU"/>
        </w:rPr>
        <w:drawing>
          <wp:anchor distT="0" distB="0" distL="0" distR="0" simplePos="0" relativeHeight="48725606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526799</wp:posOffset>
            </wp:positionV>
            <wp:extent cx="277368" cy="198119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4CCC">
        <w:t>наследственной изменчивости и ее основных типах;</w:t>
      </w:r>
      <w:r w:rsidR="00944CCC">
        <w:rPr>
          <w:spacing w:val="1"/>
        </w:rPr>
        <w:t xml:space="preserve"> </w:t>
      </w:r>
      <w:r w:rsidR="00944CCC">
        <w:t>закономерности</w:t>
      </w:r>
      <w:r w:rsidR="00944CCC">
        <w:rPr>
          <w:spacing w:val="-5"/>
        </w:rPr>
        <w:t xml:space="preserve"> </w:t>
      </w:r>
      <w:r w:rsidR="00944CCC">
        <w:t>наследования</w:t>
      </w:r>
      <w:r w:rsidR="00944CCC">
        <w:rPr>
          <w:spacing w:val="-6"/>
        </w:rPr>
        <w:t xml:space="preserve"> </w:t>
      </w:r>
      <w:r w:rsidR="00944CCC">
        <w:t>и</w:t>
      </w:r>
      <w:r w:rsidR="00944CCC">
        <w:rPr>
          <w:spacing w:val="-2"/>
        </w:rPr>
        <w:t xml:space="preserve"> </w:t>
      </w:r>
      <w:r w:rsidR="00944CCC">
        <w:t>их</w:t>
      </w:r>
      <w:r w:rsidR="00944CCC">
        <w:rPr>
          <w:spacing w:val="-2"/>
        </w:rPr>
        <w:t xml:space="preserve"> </w:t>
      </w:r>
      <w:r w:rsidR="00944CCC">
        <w:t>цитологические</w:t>
      </w:r>
      <w:r w:rsidR="00944CCC">
        <w:rPr>
          <w:spacing w:val="-3"/>
        </w:rPr>
        <w:t xml:space="preserve"> </w:t>
      </w:r>
      <w:r w:rsidR="00944CCC">
        <w:t>основы;</w:t>
      </w:r>
    </w:p>
    <w:p w:rsidR="00D07B74" w:rsidRDefault="00944CCC">
      <w:pPr>
        <w:pStyle w:val="a3"/>
        <w:tabs>
          <w:tab w:val="left" w:pos="2685"/>
          <w:tab w:val="left" w:pos="4399"/>
          <w:tab w:val="left" w:pos="6611"/>
          <w:tab w:val="left" w:pos="7877"/>
          <w:tab w:val="left" w:pos="9741"/>
        </w:tabs>
        <w:spacing w:before="1" w:line="276" w:lineRule="auto"/>
        <w:ind w:right="652" w:firstLine="427"/>
      </w:pPr>
      <w:r>
        <w:rPr>
          <w:noProof/>
          <w:lang w:eastAsia="ru-RU"/>
        </w:rPr>
        <w:drawing>
          <wp:anchor distT="0" distB="0" distL="0" distR="0" simplePos="0" relativeHeight="48725657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8131</wp:posOffset>
            </wp:positionV>
            <wp:extent cx="277368" cy="198120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особенности</w:t>
      </w:r>
      <w:r>
        <w:tab/>
        <w:t>организации</w:t>
      </w:r>
      <w:r>
        <w:tab/>
        <w:t>наследственного</w:t>
      </w:r>
      <w:r>
        <w:tab/>
        <w:t>аппарата</w:t>
      </w:r>
      <w:r>
        <w:tab/>
        <w:t>соматических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генеративных клеток организма;</w:t>
      </w:r>
    </w:p>
    <w:p w:rsidR="00D07B74" w:rsidRDefault="00D07B74">
      <w:pPr>
        <w:spacing w:line="276" w:lineRule="auto"/>
        <w:sectPr w:rsidR="00D07B74">
          <w:pgSz w:w="11910" w:h="16840"/>
          <w:pgMar w:top="1040" w:right="200" w:bottom="280" w:left="1160" w:header="720" w:footer="720" w:gutter="0"/>
          <w:cols w:space="720"/>
        </w:sectPr>
      </w:pPr>
    </w:p>
    <w:p w:rsidR="00D07B74" w:rsidRDefault="00944CCC">
      <w:pPr>
        <w:pStyle w:val="a3"/>
        <w:tabs>
          <w:tab w:val="left" w:pos="2386"/>
          <w:tab w:val="left" w:pos="3237"/>
          <w:tab w:val="left" w:pos="4565"/>
          <w:tab w:val="left" w:pos="6218"/>
          <w:tab w:val="left" w:pos="7491"/>
          <w:tab w:val="left" w:pos="7876"/>
          <w:tab w:val="left" w:pos="8401"/>
          <w:tab w:val="left" w:pos="9612"/>
        </w:tabs>
        <w:spacing w:before="67" w:line="276" w:lineRule="auto"/>
        <w:ind w:right="656"/>
      </w:pPr>
      <w:r>
        <w:rPr>
          <w:noProof/>
          <w:position w:val="-5"/>
          <w:lang w:eastAsia="ru-RU"/>
        </w:rPr>
        <w:lastRenderedPageBreak/>
        <w:drawing>
          <wp:inline distT="0" distB="0" distL="0" distR="0">
            <wp:extent cx="277368" cy="198120"/>
            <wp:effectExtent l="0" t="0" r="0" b="0"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основные</w:t>
      </w:r>
      <w:r>
        <w:tab/>
        <w:t>виды</w:t>
      </w:r>
      <w:r>
        <w:tab/>
        <w:t>мутаций;</w:t>
      </w:r>
      <w:r>
        <w:tab/>
        <w:t>мутагенные</w:t>
      </w:r>
      <w:r>
        <w:tab/>
        <w:t>факторы</w:t>
      </w:r>
      <w:r>
        <w:tab/>
        <w:t>и</w:t>
      </w:r>
      <w:r>
        <w:tab/>
        <w:t>их</w:t>
      </w:r>
      <w:r>
        <w:tab/>
        <w:t>влияние</w:t>
      </w:r>
      <w:r>
        <w:tab/>
        <w:t>на</w:t>
      </w:r>
      <w:r>
        <w:rPr>
          <w:spacing w:val="-67"/>
        </w:rPr>
        <w:t xml:space="preserve"> </w:t>
      </w:r>
      <w:r>
        <w:t>наследственность;</w:t>
      </w:r>
    </w:p>
    <w:p w:rsidR="00D07B74" w:rsidRDefault="00944CCC">
      <w:pPr>
        <w:pStyle w:val="a3"/>
        <w:spacing w:before="199"/>
        <w:ind w:left="830"/>
      </w:pPr>
      <w:r>
        <w:rPr>
          <w:noProof/>
          <w:lang w:eastAsia="ru-RU"/>
        </w:rPr>
        <w:drawing>
          <wp:anchor distT="0" distB="0" distL="0" distR="0" simplePos="0" relativeHeight="48725708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133861</wp:posOffset>
            </wp:positionV>
            <wp:extent cx="277368" cy="19812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генетики</w:t>
      </w:r>
      <w:r>
        <w:rPr>
          <w:spacing w:val="-1"/>
        </w:rPr>
        <w:t xml:space="preserve"> </w:t>
      </w:r>
      <w:r>
        <w:t>человека;</w:t>
      </w:r>
    </w:p>
    <w:p w:rsidR="00D07B74" w:rsidRDefault="00944CCC">
      <w:pPr>
        <w:pStyle w:val="a3"/>
        <w:spacing w:before="249" w:line="276" w:lineRule="auto"/>
        <w:ind w:firstLine="331"/>
      </w:pPr>
      <w:r>
        <w:rPr>
          <w:noProof/>
          <w:lang w:eastAsia="ru-RU"/>
        </w:rPr>
        <w:drawing>
          <wp:anchor distT="0" distB="0" distL="0" distR="0" simplePos="0" relativeHeight="48725760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165611</wp:posOffset>
            </wp:positionV>
            <wp:extent cx="277368" cy="198120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</w:t>
      </w:r>
      <w:r>
        <w:rPr>
          <w:spacing w:val="39"/>
        </w:rPr>
        <w:t xml:space="preserve"> </w:t>
      </w:r>
      <w:r>
        <w:t>использовании</w:t>
      </w:r>
      <w:r>
        <w:rPr>
          <w:spacing w:val="42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генетики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селекции</w:t>
      </w:r>
      <w:r>
        <w:rPr>
          <w:spacing w:val="41"/>
        </w:rPr>
        <w:t xml:space="preserve"> </w:t>
      </w:r>
      <w:r>
        <w:t>растений,</w:t>
      </w:r>
      <w:r>
        <w:rPr>
          <w:spacing w:val="41"/>
        </w:rPr>
        <w:t xml:space="preserve"> </w:t>
      </w:r>
      <w:r>
        <w:t>животных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практике;</w:t>
      </w:r>
    </w:p>
    <w:p w:rsidR="00D07B74" w:rsidRDefault="007C2F79">
      <w:pPr>
        <w:pStyle w:val="a3"/>
        <w:spacing w:before="200"/>
        <w:ind w:left="1041"/>
      </w:pPr>
      <w:r>
        <w:pict>
          <v:group id="_x0000_s1026" style="position:absolute;left:0;text-align:left;margin-left:85.1pt;margin-top:10.55pt;width:21.85pt;height:15.65pt;z-index:15737344;mso-position-horizontal-relative:page" coordorigin="1702,211" coordsize="437,313">
            <v:shape id="_x0000_s1028" type="#_x0000_t75" style="position:absolute;left:1702;top:211;width:437;height:312">
              <v:imagedata r:id="rId7" o:title=""/>
            </v:shape>
            <v:shape id="_x0000_s1027" type="#_x0000_t202" style="position:absolute;left:1702;top:211;width:437;height:313" filled="f" stroked="f">
              <v:textbox inset="0,0,0,0">
                <w:txbxContent>
                  <w:p w:rsidR="00D07B74" w:rsidRDefault="00944CCC">
                    <w:pPr>
                      <w:spacing w:line="311" w:lineRule="exact"/>
                      <w:ind w:left="28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</w:t>
                    </w:r>
                  </w:p>
                </w:txbxContent>
              </v:textbox>
            </v:shape>
            <w10:wrap anchorx="page"/>
          </v:group>
        </w:pict>
      </w:r>
      <w:r w:rsidR="00944CCC">
        <w:t>достижениях</w:t>
      </w:r>
      <w:r w:rsidR="00944CCC">
        <w:rPr>
          <w:spacing w:val="-3"/>
        </w:rPr>
        <w:t xml:space="preserve"> </w:t>
      </w:r>
      <w:r w:rsidR="00944CCC">
        <w:t>в</w:t>
      </w:r>
      <w:r w:rsidR="00944CCC">
        <w:rPr>
          <w:spacing w:val="-8"/>
        </w:rPr>
        <w:t xml:space="preserve"> </w:t>
      </w:r>
      <w:r w:rsidR="00944CCC">
        <w:t>области</w:t>
      </w:r>
      <w:r w:rsidR="00944CCC">
        <w:rPr>
          <w:spacing w:val="-3"/>
        </w:rPr>
        <w:t xml:space="preserve"> </w:t>
      </w:r>
      <w:r w:rsidR="00944CCC">
        <w:t>молекулярной</w:t>
      </w:r>
      <w:r w:rsidR="00944CCC">
        <w:rPr>
          <w:spacing w:val="-3"/>
        </w:rPr>
        <w:t xml:space="preserve"> </w:t>
      </w:r>
      <w:r w:rsidR="00944CCC">
        <w:t>генетики</w:t>
      </w:r>
      <w:r w:rsidR="00944CCC">
        <w:rPr>
          <w:spacing w:val="-3"/>
        </w:rPr>
        <w:t xml:space="preserve"> </w:t>
      </w:r>
      <w:r w:rsidR="00944CCC">
        <w:t>и</w:t>
      </w:r>
      <w:r w:rsidR="00944CCC">
        <w:rPr>
          <w:spacing w:val="-4"/>
        </w:rPr>
        <w:t xml:space="preserve"> </w:t>
      </w:r>
      <w:r w:rsidR="00944CCC">
        <w:t>генной</w:t>
      </w:r>
      <w:r w:rsidR="00944CCC">
        <w:rPr>
          <w:spacing w:val="-3"/>
        </w:rPr>
        <w:t xml:space="preserve"> </w:t>
      </w:r>
      <w:r w:rsidR="00944CCC">
        <w:t>инженерии.</w:t>
      </w:r>
    </w:p>
    <w:p w:rsidR="00D07B74" w:rsidRDefault="00944CCC">
      <w:pPr>
        <w:pStyle w:val="a3"/>
        <w:spacing w:before="250"/>
        <w:ind w:left="533" w:right="2488"/>
        <w:jc w:val="center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gramStart"/>
      <w:r>
        <w:t>Программы</w:t>
      </w:r>
      <w:proofErr w:type="gramEnd"/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 xml:space="preserve">будут </w:t>
      </w:r>
      <w:r>
        <w:rPr>
          <w:b/>
          <w:u w:val="thick"/>
        </w:rPr>
        <w:t>уметь</w:t>
      </w:r>
      <w:r>
        <w:t>:</w:t>
      </w:r>
    </w:p>
    <w:p w:rsidR="00D07B74" w:rsidRDefault="00944CCC">
      <w:pPr>
        <w:pStyle w:val="a3"/>
        <w:tabs>
          <w:tab w:val="left" w:pos="2501"/>
          <w:tab w:val="left" w:pos="4462"/>
          <w:tab w:val="left" w:pos="5508"/>
          <w:tab w:val="left" w:pos="6185"/>
          <w:tab w:val="left" w:pos="7473"/>
          <w:tab w:val="left" w:pos="8360"/>
        </w:tabs>
        <w:spacing w:before="246" w:line="273" w:lineRule="auto"/>
        <w:ind w:right="644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применять</w:t>
      </w:r>
      <w:r>
        <w:tab/>
        <w:t>теоретические</w:t>
      </w:r>
      <w:r>
        <w:tab/>
        <w:t>знания</w:t>
      </w:r>
      <w:r>
        <w:tab/>
        <w:t>при</w:t>
      </w:r>
      <w:r>
        <w:tab/>
        <w:t>решении</w:t>
      </w:r>
      <w:r>
        <w:tab/>
        <w:t>задач</w:t>
      </w:r>
      <w:r>
        <w:tab/>
      </w:r>
      <w:r>
        <w:rPr>
          <w:spacing w:val="-1"/>
        </w:rPr>
        <w:t>повышенной</w:t>
      </w:r>
      <w:r>
        <w:rPr>
          <w:spacing w:val="-67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молекулярной</w:t>
      </w:r>
      <w:r>
        <w:rPr>
          <w:spacing w:val="-3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генетике;</w:t>
      </w:r>
    </w:p>
    <w:p w:rsidR="00D07B74" w:rsidRDefault="00944CCC">
      <w:pPr>
        <w:pStyle w:val="a3"/>
        <w:spacing w:before="206"/>
        <w:ind w:left="538" w:right="2488"/>
        <w:jc w:val="center"/>
      </w:pPr>
      <w:r>
        <w:rPr>
          <w:noProof/>
          <w:lang w:eastAsia="ru-RU"/>
        </w:rPr>
        <w:drawing>
          <wp:anchor distT="0" distB="0" distL="0" distR="0" simplePos="0" relativeHeight="48725862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138307</wp:posOffset>
            </wp:positionV>
            <wp:extent cx="277368" cy="198120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пользоваться</w:t>
      </w:r>
      <w:r>
        <w:rPr>
          <w:spacing w:val="-5"/>
        </w:rPr>
        <w:t xml:space="preserve"> </w:t>
      </w:r>
      <w:r>
        <w:t>генетической</w:t>
      </w:r>
      <w:r>
        <w:rPr>
          <w:spacing w:val="-4"/>
        </w:rPr>
        <w:t xml:space="preserve"> </w:t>
      </w:r>
      <w:r>
        <w:t>символикой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терминологией;</w:t>
      </w:r>
    </w:p>
    <w:p w:rsidR="00D07B74" w:rsidRDefault="00944CCC">
      <w:pPr>
        <w:pStyle w:val="a3"/>
        <w:spacing w:before="249" w:line="276" w:lineRule="auto"/>
        <w:ind w:right="648" w:firstLine="319"/>
      </w:pPr>
      <w:r>
        <w:rPr>
          <w:noProof/>
          <w:lang w:eastAsia="ru-RU"/>
        </w:rPr>
        <w:drawing>
          <wp:anchor distT="0" distB="0" distL="0" distR="0" simplePos="0" relativeHeight="48725913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165612</wp:posOffset>
            </wp:positionV>
            <wp:extent cx="277368" cy="198120"/>
            <wp:effectExtent l="0" t="0" r="0" b="0"/>
            <wp:wrapNone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определять</w:t>
      </w:r>
      <w:r>
        <w:rPr>
          <w:spacing w:val="25"/>
        </w:rPr>
        <w:t xml:space="preserve"> </w:t>
      </w:r>
      <w:proofErr w:type="spellStart"/>
      <w:r>
        <w:t>доминантность</w:t>
      </w:r>
      <w:proofErr w:type="spellEnd"/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рецессивность</w:t>
      </w:r>
      <w:r>
        <w:rPr>
          <w:spacing w:val="22"/>
        </w:rPr>
        <w:t xml:space="preserve"> </w:t>
      </w:r>
      <w:r>
        <w:t>признака,</w:t>
      </w:r>
      <w:r>
        <w:rPr>
          <w:spacing w:val="26"/>
        </w:rPr>
        <w:t xml:space="preserve"> </w:t>
      </w:r>
      <w:r>
        <w:t>выявлять</w:t>
      </w:r>
      <w:r>
        <w:rPr>
          <w:spacing w:val="25"/>
        </w:rPr>
        <w:t xml:space="preserve"> </w:t>
      </w:r>
      <w:r>
        <w:t>генотипы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фенотипы особей;</w:t>
      </w:r>
    </w:p>
    <w:p w:rsidR="00D07B74" w:rsidRDefault="00944CCC">
      <w:pPr>
        <w:pStyle w:val="a3"/>
        <w:spacing w:before="200" w:line="424" w:lineRule="auto"/>
        <w:ind w:left="830" w:right="2714"/>
      </w:pPr>
      <w:r>
        <w:rPr>
          <w:noProof/>
          <w:lang w:eastAsia="ru-RU"/>
        </w:rPr>
        <w:drawing>
          <wp:anchor distT="0" distB="0" distL="0" distR="0" simplePos="0" relativeHeight="48725964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134497</wp:posOffset>
            </wp:positionV>
            <wp:extent cx="277368" cy="198120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6016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495685</wp:posOffset>
            </wp:positionV>
            <wp:extent cx="277368" cy="198120"/>
            <wp:effectExtent l="0" t="0" r="0" b="0"/>
            <wp:wrapNone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распознавать биологические объекты по их изображению;</w:t>
      </w:r>
      <w:r>
        <w:rPr>
          <w:spacing w:val="-67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микроскопом и</w:t>
      </w:r>
      <w:r>
        <w:rPr>
          <w:spacing w:val="-1"/>
        </w:rPr>
        <w:t xml:space="preserve"> </w:t>
      </w:r>
      <w:r>
        <w:t>микропрепаратами;</w:t>
      </w:r>
    </w:p>
    <w:p w:rsidR="00D07B74" w:rsidRDefault="00944CCC">
      <w:pPr>
        <w:pStyle w:val="a3"/>
        <w:spacing w:before="1" w:line="424" w:lineRule="auto"/>
        <w:ind w:left="830" w:right="1298"/>
      </w:pPr>
      <w:r>
        <w:rPr>
          <w:noProof/>
          <w:lang w:eastAsia="ru-RU"/>
        </w:rPr>
        <w:drawing>
          <wp:anchor distT="0" distB="0" distL="0" distR="0" simplePos="0" relativeHeight="48726067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8132</wp:posOffset>
            </wp:positionV>
            <wp:extent cx="277368" cy="198120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6118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369320</wp:posOffset>
            </wp:positionV>
            <wp:extent cx="277368" cy="198120"/>
            <wp:effectExtent l="0" t="0" r="0" b="0"/>
            <wp:wrapNone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самостоятельно работать с источниками дополнительной литературы;</w:t>
      </w:r>
      <w:r>
        <w:rPr>
          <w:spacing w:val="-67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генетические</w:t>
      </w:r>
      <w:r>
        <w:rPr>
          <w:spacing w:val="-1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родословной;</w:t>
      </w:r>
    </w:p>
    <w:p w:rsidR="00D07B74" w:rsidRDefault="00944CCC">
      <w:pPr>
        <w:pStyle w:val="a3"/>
        <w:spacing w:line="276" w:lineRule="auto"/>
        <w:ind w:right="788" w:firstLine="386"/>
      </w:pPr>
      <w:r>
        <w:rPr>
          <w:noProof/>
          <w:lang w:eastAsia="ru-RU"/>
        </w:rPr>
        <w:drawing>
          <wp:anchor distT="0" distB="0" distL="0" distR="0" simplePos="0" relativeHeight="4872616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277368" cy="198120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объяснять</w:t>
      </w:r>
      <w:r>
        <w:rPr>
          <w:spacing w:val="23"/>
        </w:rPr>
        <w:t xml:space="preserve"> </w:t>
      </w:r>
      <w:r>
        <w:t>причины</w:t>
      </w:r>
      <w:r>
        <w:rPr>
          <w:spacing w:val="24"/>
        </w:rPr>
        <w:t xml:space="preserve"> </w:t>
      </w:r>
      <w:r>
        <w:t>наследственных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ненаследственных</w:t>
      </w:r>
      <w:r>
        <w:rPr>
          <w:spacing w:val="24"/>
        </w:rPr>
        <w:t xml:space="preserve"> </w:t>
      </w:r>
      <w:r>
        <w:t>заболеваний,</w:t>
      </w:r>
      <w:r>
        <w:rPr>
          <w:spacing w:val="-67"/>
        </w:rPr>
        <w:t xml:space="preserve"> </w:t>
      </w:r>
      <w:r>
        <w:t>генных и</w:t>
      </w:r>
      <w:r>
        <w:rPr>
          <w:spacing w:val="-3"/>
        </w:rPr>
        <w:t xml:space="preserve"> </w:t>
      </w:r>
      <w:r>
        <w:t>хромосомных</w:t>
      </w:r>
      <w:r>
        <w:rPr>
          <w:spacing w:val="1"/>
        </w:rPr>
        <w:t xml:space="preserve"> </w:t>
      </w:r>
      <w:r>
        <w:t>мутаций;</w:t>
      </w:r>
    </w:p>
    <w:p w:rsidR="00D07B74" w:rsidRDefault="00944CCC">
      <w:pPr>
        <w:pStyle w:val="a3"/>
        <w:spacing w:before="201"/>
        <w:ind w:left="830"/>
      </w:pPr>
      <w:r>
        <w:rPr>
          <w:noProof/>
          <w:lang w:eastAsia="ru-RU"/>
        </w:rPr>
        <w:drawing>
          <wp:anchor distT="0" distB="0" distL="0" distR="0" simplePos="0" relativeHeight="4872622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135132</wp:posOffset>
            </wp:positionV>
            <wp:extent cx="277368" cy="198120"/>
            <wp:effectExtent l="0" t="0" r="0" b="0"/>
            <wp:wrapNone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выявлять</w:t>
      </w:r>
      <w:r>
        <w:rPr>
          <w:spacing w:val="-5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мутагенов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(косвенно);</w:t>
      </w:r>
    </w:p>
    <w:p w:rsidR="00D07B74" w:rsidRDefault="00944CCC">
      <w:pPr>
        <w:pStyle w:val="a3"/>
        <w:spacing w:before="246" w:line="278" w:lineRule="auto"/>
        <w:ind w:firstLine="311"/>
      </w:pPr>
      <w:r>
        <w:rPr>
          <w:noProof/>
          <w:lang w:eastAsia="ru-RU"/>
        </w:rPr>
        <w:drawing>
          <wp:anchor distT="0" distB="0" distL="0" distR="0" simplePos="0" relativeHeight="4872627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163707</wp:posOffset>
            </wp:positionV>
            <wp:extent cx="277368" cy="198120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</w:t>
      </w:r>
      <w:r>
        <w:rPr>
          <w:spacing w:val="19"/>
        </w:rPr>
        <w:t xml:space="preserve"> </w:t>
      </w:r>
      <w:r>
        <w:t>знания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передаче</w:t>
      </w:r>
      <w:r>
        <w:rPr>
          <w:spacing w:val="20"/>
        </w:rPr>
        <w:t xml:space="preserve"> </w:t>
      </w:r>
      <w:r>
        <w:t>наследственной</w:t>
      </w:r>
      <w:r>
        <w:rPr>
          <w:spacing w:val="18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жизни.</w:t>
      </w:r>
    </w:p>
    <w:p w:rsidR="00D07B74" w:rsidRDefault="00D07B74">
      <w:pPr>
        <w:spacing w:line="278" w:lineRule="auto"/>
        <w:sectPr w:rsidR="00D07B74">
          <w:pgSz w:w="11910" w:h="16840"/>
          <w:pgMar w:top="1040" w:right="200" w:bottom="280" w:left="1160" w:header="720" w:footer="720" w:gutter="0"/>
          <w:cols w:space="720"/>
        </w:sectPr>
      </w:pPr>
    </w:p>
    <w:p w:rsidR="00D07B74" w:rsidRDefault="00944CCC">
      <w:pPr>
        <w:pStyle w:val="a3"/>
        <w:spacing w:before="67"/>
        <w:ind w:left="372" w:right="990"/>
        <w:jc w:val="center"/>
      </w:pPr>
      <w:r>
        <w:lastRenderedPageBreak/>
        <w:t>УЧЕБНЫЙ</w:t>
      </w:r>
      <w:r>
        <w:rPr>
          <w:spacing w:val="-6"/>
        </w:rPr>
        <w:t xml:space="preserve"> </w:t>
      </w:r>
      <w:r>
        <w:t>(ТЕМАТИЧЕСКИЙ)</w:t>
      </w:r>
      <w:r>
        <w:rPr>
          <w:spacing w:val="-3"/>
        </w:rPr>
        <w:t xml:space="preserve"> </w:t>
      </w:r>
      <w:r>
        <w:t>ПЛАН</w:t>
      </w:r>
    </w:p>
    <w:p w:rsidR="00D07B74" w:rsidRDefault="00D07B74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4086"/>
        <w:gridCol w:w="850"/>
        <w:gridCol w:w="850"/>
        <w:gridCol w:w="935"/>
        <w:gridCol w:w="2286"/>
      </w:tblGrid>
      <w:tr w:rsidR="00D07B74">
        <w:trPr>
          <w:trHeight w:val="405"/>
        </w:trPr>
        <w:tc>
          <w:tcPr>
            <w:tcW w:w="1306" w:type="dxa"/>
            <w:vMerge w:val="restart"/>
          </w:tcPr>
          <w:p w:rsidR="00D07B74" w:rsidRDefault="00944C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086" w:type="dxa"/>
            <w:vMerge w:val="restart"/>
          </w:tcPr>
          <w:p w:rsidR="00D07B74" w:rsidRDefault="00944C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раздела/темы</w:t>
            </w:r>
          </w:p>
        </w:tc>
        <w:tc>
          <w:tcPr>
            <w:tcW w:w="2635" w:type="dxa"/>
            <w:gridSpan w:val="3"/>
          </w:tcPr>
          <w:p w:rsidR="00D07B74" w:rsidRDefault="00944CCC"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2286" w:type="dxa"/>
            <w:vMerge w:val="restart"/>
          </w:tcPr>
          <w:p w:rsidR="00D07B74" w:rsidRDefault="00944CC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:rsidR="00D07B74" w:rsidRDefault="00944CCC">
            <w:pPr>
              <w:pStyle w:val="TableParagraph"/>
              <w:spacing w:line="242" w:lineRule="auto"/>
              <w:ind w:left="105" w:right="617"/>
              <w:rPr>
                <w:sz w:val="28"/>
              </w:rPr>
            </w:pPr>
            <w:r>
              <w:rPr>
                <w:sz w:val="28"/>
              </w:rPr>
              <w:t>аттестации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</w:tr>
      <w:tr w:rsidR="00D07B74">
        <w:trPr>
          <w:trHeight w:val="645"/>
        </w:trPr>
        <w:tc>
          <w:tcPr>
            <w:tcW w:w="1306" w:type="dxa"/>
            <w:vMerge/>
            <w:tcBorders>
              <w:top w:val="nil"/>
            </w:tcBorders>
          </w:tcPr>
          <w:p w:rsidR="00D07B74" w:rsidRDefault="00D07B74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</w:tcBorders>
          </w:tcPr>
          <w:p w:rsidR="00D07B74" w:rsidRDefault="00D07B7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всег</w:t>
            </w:r>
            <w:proofErr w:type="spellEnd"/>
          </w:p>
          <w:p w:rsidR="00D07B74" w:rsidRDefault="00944CCC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теор</w:t>
            </w:r>
            <w:proofErr w:type="spellEnd"/>
          </w:p>
          <w:p w:rsidR="00D07B74" w:rsidRDefault="00944CCC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ия</w:t>
            </w:r>
            <w:proofErr w:type="spellEnd"/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практ</w:t>
            </w:r>
            <w:proofErr w:type="spellEnd"/>
          </w:p>
          <w:p w:rsidR="00D07B74" w:rsidRDefault="00944CC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ика</w:t>
            </w:r>
            <w:proofErr w:type="spellEnd"/>
          </w:p>
        </w:tc>
        <w:tc>
          <w:tcPr>
            <w:tcW w:w="2286" w:type="dxa"/>
            <w:vMerge/>
            <w:tcBorders>
              <w:top w:val="nil"/>
            </w:tcBorders>
          </w:tcPr>
          <w:p w:rsidR="00D07B74" w:rsidRDefault="00D07B74">
            <w:pPr>
              <w:rPr>
                <w:sz w:val="2"/>
                <w:szCs w:val="2"/>
              </w:rPr>
            </w:pPr>
          </w:p>
        </w:tc>
      </w:tr>
      <w:tr w:rsidR="00D07B74">
        <w:trPr>
          <w:trHeight w:val="964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(1)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 занятие.</w:t>
            </w:r>
          </w:p>
          <w:p w:rsidR="00D07B74" w:rsidRDefault="00944CCC">
            <w:pPr>
              <w:pStyle w:val="TableParagraph"/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«Генетика и ее связь с 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науками».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курса.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7B74">
        <w:trPr>
          <w:trHeight w:val="1609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(2-3)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240" w:lineRule="auto"/>
              <w:ind w:right="10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Молекулярные основы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генетики.</w:t>
            </w:r>
          </w:p>
          <w:p w:rsidR="00D07B74" w:rsidRDefault="00944CCC">
            <w:pPr>
              <w:pStyle w:val="TableParagraph"/>
              <w:spacing w:line="322" w:lineRule="exact"/>
              <w:ind w:right="1431"/>
              <w:jc w:val="both"/>
              <w:rPr>
                <w:sz w:val="28"/>
              </w:rPr>
            </w:pPr>
            <w:r>
              <w:rPr>
                <w:sz w:val="28"/>
              </w:rPr>
              <w:t>Структура и физико-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нуклеиновых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240" w:lineRule="auto"/>
              <w:ind w:left="105" w:right="985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07B74" w:rsidRDefault="00944CCC">
            <w:pPr>
              <w:pStyle w:val="TableParagraph"/>
              <w:spacing w:line="322" w:lineRule="exact"/>
              <w:ind w:left="105" w:right="513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07B74">
        <w:trPr>
          <w:trHeight w:val="1610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(4-6)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240" w:lineRule="auto"/>
              <w:ind w:right="694"/>
              <w:rPr>
                <w:sz w:val="28"/>
              </w:rPr>
            </w:pPr>
            <w:r>
              <w:rPr>
                <w:b/>
                <w:sz w:val="28"/>
              </w:rPr>
              <w:t>Функционирование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макромолекул в клетке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</w:p>
          <w:p w:rsidR="00D07B74" w:rsidRDefault="00944CCC">
            <w:pPr>
              <w:pStyle w:val="TableParagraph"/>
              <w:spacing w:line="322" w:lineRule="exact"/>
              <w:ind w:right="305"/>
              <w:rPr>
                <w:sz w:val="28"/>
              </w:rPr>
            </w:pPr>
            <w:r>
              <w:rPr>
                <w:sz w:val="28"/>
              </w:rPr>
              <w:t>Генетический код. Реализация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240" w:lineRule="auto"/>
              <w:ind w:left="105" w:right="985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07B74" w:rsidRDefault="00944CCC">
            <w:pPr>
              <w:pStyle w:val="TableParagraph"/>
              <w:spacing w:line="322" w:lineRule="exact"/>
              <w:ind w:left="105" w:right="513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07B74">
        <w:trPr>
          <w:trHeight w:val="966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4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(7)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цитология</w:t>
            </w:r>
          </w:p>
          <w:p w:rsidR="00D07B74" w:rsidRDefault="00944CC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Цитологические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D07B74" w:rsidRDefault="00944CC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наследственности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240" w:lineRule="auto"/>
              <w:ind w:left="105" w:right="985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07B74" w:rsidRDefault="00944CCC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Выполнение</w:t>
            </w:r>
          </w:p>
        </w:tc>
      </w:tr>
      <w:tr w:rsidR="00D07B74">
        <w:trPr>
          <w:trHeight w:val="321"/>
        </w:trPr>
        <w:tc>
          <w:tcPr>
            <w:tcW w:w="1306" w:type="dxa"/>
          </w:tcPr>
          <w:p w:rsidR="00D07B74" w:rsidRDefault="00944CCC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(8-9)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7B74">
        <w:trPr>
          <w:trHeight w:val="1610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(10-14)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240" w:lineRule="auto"/>
              <w:ind w:right="1053"/>
              <w:rPr>
                <w:sz w:val="28"/>
              </w:rPr>
            </w:pPr>
            <w:r>
              <w:rPr>
                <w:b/>
                <w:sz w:val="28"/>
              </w:rPr>
              <w:t>Дискретная природа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наследственности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Подчиненность законам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Грегора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D07B74" w:rsidRDefault="00944CC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моногибридном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скрещивании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240" w:lineRule="auto"/>
              <w:ind w:left="105" w:right="227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аттестация.</w:t>
            </w:r>
          </w:p>
          <w:p w:rsidR="00D07B74" w:rsidRDefault="00944CC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D07B74">
        <w:trPr>
          <w:trHeight w:val="321"/>
        </w:trPr>
        <w:tc>
          <w:tcPr>
            <w:tcW w:w="1306" w:type="dxa"/>
          </w:tcPr>
          <w:p w:rsidR="00D07B74" w:rsidRDefault="00944CCC">
            <w:pPr>
              <w:pStyle w:val="TableParagraph"/>
              <w:spacing w:line="301" w:lineRule="exact"/>
              <w:ind w:left="0" w:right="274"/>
              <w:jc w:val="right"/>
              <w:rPr>
                <w:sz w:val="28"/>
              </w:rPr>
            </w:pPr>
            <w:r>
              <w:rPr>
                <w:sz w:val="28"/>
              </w:rPr>
              <w:t>(15-19)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Дигибридное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7B74">
        <w:trPr>
          <w:trHeight w:val="645"/>
        </w:trPr>
        <w:tc>
          <w:tcPr>
            <w:tcW w:w="1306" w:type="dxa"/>
          </w:tcPr>
          <w:p w:rsidR="00D07B74" w:rsidRDefault="00944CCC">
            <w:pPr>
              <w:pStyle w:val="TableParagraph"/>
              <w:ind w:left="0" w:right="274"/>
              <w:jc w:val="right"/>
              <w:rPr>
                <w:sz w:val="28"/>
              </w:rPr>
            </w:pPr>
            <w:r>
              <w:rPr>
                <w:sz w:val="28"/>
              </w:rPr>
              <w:t>(20-22)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D07B74" w:rsidRDefault="00944CC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взаимодействии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генов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7B74">
        <w:trPr>
          <w:trHeight w:val="1288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(23-25)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240" w:lineRule="auto"/>
              <w:ind w:right="1283"/>
              <w:rPr>
                <w:b/>
                <w:sz w:val="28"/>
              </w:rPr>
            </w:pPr>
            <w:r>
              <w:rPr>
                <w:b/>
                <w:sz w:val="28"/>
              </w:rPr>
              <w:t>Хромосомная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теория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наследственности</w:t>
            </w:r>
          </w:p>
          <w:p w:rsidR="00D07B74" w:rsidRDefault="00944C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</w:p>
          <w:p w:rsidR="00D07B74" w:rsidRDefault="00944CC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признаков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240" w:lineRule="auto"/>
              <w:ind w:left="105" w:right="985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07B74" w:rsidRDefault="00944CC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D07B74">
        <w:trPr>
          <w:trHeight w:val="642"/>
        </w:trPr>
        <w:tc>
          <w:tcPr>
            <w:tcW w:w="1306" w:type="dxa"/>
          </w:tcPr>
          <w:p w:rsidR="00D07B74" w:rsidRDefault="00D07B74">
            <w:pPr>
              <w:pStyle w:val="TableParagraph"/>
              <w:spacing w:before="3" w:line="240" w:lineRule="auto"/>
              <w:ind w:left="0"/>
              <w:rPr>
                <w:sz w:val="27"/>
              </w:rPr>
            </w:pPr>
          </w:p>
          <w:p w:rsidR="00D07B74" w:rsidRDefault="00944CCC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(26-28)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Сцепленное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полом</w:t>
            </w:r>
          </w:p>
          <w:p w:rsidR="00D07B74" w:rsidRDefault="00944CC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7B74">
        <w:trPr>
          <w:trHeight w:val="1610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7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(29)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изменчивость</w:t>
            </w:r>
          </w:p>
          <w:p w:rsidR="00D07B74" w:rsidRDefault="00944CC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Генотип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240" w:lineRule="auto"/>
              <w:ind w:left="105" w:right="985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07B74" w:rsidRDefault="00944CCC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Выполнение</w:t>
            </w:r>
          </w:p>
          <w:p w:rsidR="00D07B74" w:rsidRDefault="00944CCC">
            <w:pPr>
              <w:pStyle w:val="TableParagraph"/>
              <w:spacing w:line="322" w:lineRule="exact"/>
              <w:ind w:left="105" w:right="513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D07B74">
        <w:trPr>
          <w:trHeight w:val="321"/>
        </w:trPr>
        <w:tc>
          <w:tcPr>
            <w:tcW w:w="1306" w:type="dxa"/>
          </w:tcPr>
          <w:p w:rsidR="00D07B74" w:rsidRDefault="00944CCC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(30)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Мутации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7B74">
        <w:trPr>
          <w:trHeight w:val="645"/>
        </w:trPr>
        <w:tc>
          <w:tcPr>
            <w:tcW w:w="1306" w:type="dxa"/>
          </w:tcPr>
          <w:p w:rsidR="00D07B74" w:rsidRDefault="00944CCC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8</w:t>
            </w:r>
          </w:p>
          <w:p w:rsidR="00D07B74" w:rsidRDefault="00944CC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(31)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службе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</w:p>
          <w:p w:rsidR="00D07B74" w:rsidRDefault="00944CC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инженерия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:rsidR="00D07B74" w:rsidRDefault="00944CCC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контроль.</w:t>
            </w:r>
          </w:p>
        </w:tc>
      </w:tr>
    </w:tbl>
    <w:p w:rsidR="00D07B74" w:rsidRDefault="00D07B74">
      <w:pPr>
        <w:spacing w:line="308" w:lineRule="exact"/>
        <w:rPr>
          <w:sz w:val="28"/>
        </w:rPr>
        <w:sectPr w:rsidR="00D07B74">
          <w:pgSz w:w="11910" w:h="16840"/>
          <w:pgMar w:top="1040" w:right="2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4086"/>
        <w:gridCol w:w="850"/>
        <w:gridCol w:w="850"/>
        <w:gridCol w:w="935"/>
        <w:gridCol w:w="2286"/>
      </w:tblGrid>
      <w:tr w:rsidR="00D07B74">
        <w:trPr>
          <w:trHeight w:val="323"/>
        </w:trPr>
        <w:tc>
          <w:tcPr>
            <w:tcW w:w="130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35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D07B74">
        <w:trPr>
          <w:trHeight w:val="964"/>
        </w:trPr>
        <w:tc>
          <w:tcPr>
            <w:tcW w:w="1306" w:type="dxa"/>
          </w:tcPr>
          <w:p w:rsidR="00D07B74" w:rsidRDefault="00944CCC">
            <w:pPr>
              <w:pStyle w:val="TableParagraph"/>
              <w:spacing w:line="30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9</w:t>
            </w:r>
          </w:p>
          <w:p w:rsidR="00D07B74" w:rsidRDefault="00944CC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(32)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240" w:lineRule="auto"/>
              <w:ind w:right="179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 как научная основа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селекции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:rsidR="00D07B74" w:rsidRDefault="00944CCC">
            <w:pPr>
              <w:pStyle w:val="TableParagraph"/>
              <w:spacing w:line="322" w:lineRule="exact"/>
              <w:ind w:left="105" w:right="985"/>
              <w:rPr>
                <w:sz w:val="28"/>
              </w:rPr>
            </w:pPr>
            <w:r>
              <w:rPr>
                <w:sz w:val="28"/>
              </w:rPr>
              <w:t>контроль.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D07B74">
        <w:trPr>
          <w:trHeight w:val="966"/>
        </w:trPr>
        <w:tc>
          <w:tcPr>
            <w:tcW w:w="1306" w:type="dxa"/>
          </w:tcPr>
          <w:p w:rsidR="00D07B74" w:rsidRDefault="00944CCC">
            <w:pPr>
              <w:pStyle w:val="TableParagraph"/>
              <w:spacing w:line="288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Раздел</w:t>
            </w:r>
            <w:r>
              <w:rPr>
                <w:i/>
                <w:spacing w:val="10"/>
                <w:sz w:val="26"/>
              </w:rPr>
              <w:t xml:space="preserve"> </w:t>
            </w:r>
            <w:r>
              <w:rPr>
                <w:i/>
                <w:sz w:val="26"/>
              </w:rPr>
              <w:t>10</w:t>
            </w:r>
          </w:p>
          <w:p w:rsidR="00D07B74" w:rsidRDefault="00944CC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(33)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соционика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944CCC">
            <w:pPr>
              <w:pStyle w:val="TableParagraph"/>
              <w:spacing w:line="240" w:lineRule="auto"/>
              <w:ind w:left="105" w:right="985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:rsidR="00D07B74" w:rsidRDefault="00944CCC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D07B74">
        <w:trPr>
          <w:trHeight w:val="645"/>
        </w:trPr>
        <w:tc>
          <w:tcPr>
            <w:tcW w:w="1306" w:type="dxa"/>
          </w:tcPr>
          <w:p w:rsidR="00D07B74" w:rsidRDefault="00944CCC">
            <w:pPr>
              <w:pStyle w:val="TableParagraph"/>
              <w:spacing w:line="286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Раздел</w:t>
            </w:r>
            <w:r>
              <w:rPr>
                <w:i/>
                <w:spacing w:val="10"/>
                <w:sz w:val="26"/>
              </w:rPr>
              <w:t xml:space="preserve"> </w:t>
            </w:r>
            <w:r>
              <w:rPr>
                <w:i/>
                <w:sz w:val="26"/>
              </w:rPr>
              <w:t>11</w:t>
            </w:r>
          </w:p>
          <w:p w:rsidR="00D07B74" w:rsidRDefault="00944CCC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(34)</w:t>
            </w: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</w:p>
          <w:p w:rsidR="00D07B74" w:rsidRDefault="00944CC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современной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генетики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07B74">
        <w:trPr>
          <w:trHeight w:val="321"/>
        </w:trPr>
        <w:tc>
          <w:tcPr>
            <w:tcW w:w="130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86" w:type="dxa"/>
          </w:tcPr>
          <w:p w:rsidR="00D07B74" w:rsidRDefault="00944CCC">
            <w:pPr>
              <w:pStyle w:val="TableParagraph"/>
              <w:spacing w:line="301" w:lineRule="exact"/>
              <w:ind w:left="1976" w:right="1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0" w:type="dxa"/>
          </w:tcPr>
          <w:p w:rsidR="00D07B74" w:rsidRDefault="00944CC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35" w:type="dxa"/>
          </w:tcPr>
          <w:p w:rsidR="00D07B74" w:rsidRDefault="00944CC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286" w:type="dxa"/>
          </w:tcPr>
          <w:p w:rsidR="00D07B74" w:rsidRDefault="00D07B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07B74" w:rsidRDefault="00D07B74">
      <w:pPr>
        <w:rPr>
          <w:sz w:val="24"/>
        </w:rPr>
        <w:sectPr w:rsidR="00D07B74">
          <w:pgSz w:w="11910" w:h="16840"/>
          <w:pgMar w:top="1120" w:right="200" w:bottom="280" w:left="1160" w:header="720" w:footer="720" w:gutter="0"/>
          <w:cols w:space="720"/>
        </w:sectPr>
      </w:pPr>
    </w:p>
    <w:p w:rsidR="00D07B74" w:rsidRDefault="00944CCC">
      <w:pPr>
        <w:pStyle w:val="11"/>
        <w:ind w:left="1322"/>
      </w:pPr>
      <w:r>
        <w:lastRenderedPageBreak/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(ТЕМАТИЧЕСКОГО) ПЛАНА</w:t>
      </w:r>
    </w:p>
    <w:p w:rsidR="00D07B74" w:rsidRDefault="00944CCC">
      <w:pPr>
        <w:pStyle w:val="a3"/>
        <w:spacing w:before="245" w:line="276" w:lineRule="auto"/>
        <w:ind w:right="646"/>
        <w:jc w:val="both"/>
      </w:pPr>
      <w:r>
        <w:t>Раздел 1. Вводное занятие «Генетика и ее связь с другими науками». Цели и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курса.</w:t>
      </w:r>
    </w:p>
    <w:p w:rsidR="00D07B74" w:rsidRDefault="00944CCC">
      <w:pPr>
        <w:pStyle w:val="a3"/>
        <w:spacing w:before="1" w:line="276" w:lineRule="auto"/>
        <w:ind w:right="652" w:firstLine="707"/>
        <w:jc w:val="both"/>
      </w:pPr>
      <w:r>
        <w:t>Теория.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генетика».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 деятельности. План работы на учебный год. Инструктаж по технике</w:t>
      </w:r>
      <w:r>
        <w:rPr>
          <w:spacing w:val="1"/>
        </w:rPr>
        <w:t xml:space="preserve"> </w:t>
      </w:r>
      <w:r>
        <w:t>безопасности.</w:t>
      </w:r>
    </w:p>
    <w:p w:rsidR="00D07B74" w:rsidRDefault="00944CCC">
      <w:pPr>
        <w:pStyle w:val="a3"/>
        <w:spacing w:before="199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Молекулярные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генетики</w:t>
      </w:r>
    </w:p>
    <w:p w:rsidR="00D07B74" w:rsidRDefault="00944CCC">
      <w:pPr>
        <w:pStyle w:val="a3"/>
        <w:tabs>
          <w:tab w:val="left" w:pos="1988"/>
          <w:tab w:val="left" w:pos="2782"/>
          <w:tab w:val="left" w:pos="3216"/>
          <w:tab w:val="left" w:pos="4258"/>
          <w:tab w:val="left" w:pos="5878"/>
          <w:tab w:val="left" w:pos="6213"/>
          <w:tab w:val="left" w:pos="7210"/>
          <w:tab w:val="left" w:pos="7772"/>
          <w:tab w:val="left" w:pos="9084"/>
          <w:tab w:val="left" w:pos="9180"/>
        </w:tabs>
        <w:spacing w:before="48" w:line="276" w:lineRule="auto"/>
        <w:ind w:right="648" w:firstLine="707"/>
        <w:jc w:val="right"/>
      </w:pPr>
      <w:r>
        <w:t>Структура</w:t>
      </w:r>
      <w:r>
        <w:tab/>
        <w:t>и</w:t>
      </w:r>
      <w:r>
        <w:tab/>
        <w:t>физико-химические</w:t>
      </w:r>
      <w:r>
        <w:tab/>
        <w:t>свойства</w:t>
      </w:r>
      <w:r>
        <w:tab/>
        <w:t>нуклеиновых</w:t>
      </w:r>
      <w:r>
        <w:tab/>
      </w:r>
      <w:r>
        <w:rPr>
          <w:spacing w:val="-1"/>
        </w:rPr>
        <w:t>кислот</w:t>
      </w:r>
      <w:r>
        <w:rPr>
          <w:spacing w:val="-67"/>
        </w:rPr>
        <w:t xml:space="preserve"> </w:t>
      </w:r>
      <w:r>
        <w:t>Теория.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становления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молекулярной</w:t>
      </w:r>
      <w:r>
        <w:rPr>
          <w:spacing w:val="7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Открытие</w:t>
      </w:r>
      <w:r>
        <w:rPr>
          <w:spacing w:val="52"/>
        </w:rPr>
        <w:t xml:space="preserve"> </w:t>
      </w:r>
      <w:r>
        <w:t>нуклеиновых</w:t>
      </w:r>
      <w:r>
        <w:rPr>
          <w:spacing w:val="53"/>
        </w:rPr>
        <w:t xml:space="preserve"> </w:t>
      </w:r>
      <w:r>
        <w:t>кислот</w:t>
      </w:r>
      <w:r>
        <w:rPr>
          <w:spacing w:val="56"/>
        </w:rPr>
        <w:t xml:space="preserve"> </w:t>
      </w:r>
      <w:r>
        <w:t>(ДНК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РНК).</w:t>
      </w:r>
      <w:r>
        <w:rPr>
          <w:spacing w:val="54"/>
        </w:rPr>
        <w:t xml:space="preserve"> </w:t>
      </w:r>
      <w:r>
        <w:t>Роль</w:t>
      </w:r>
      <w:r>
        <w:rPr>
          <w:spacing w:val="55"/>
        </w:rPr>
        <w:t xml:space="preserve"> </w:t>
      </w:r>
      <w:r>
        <w:t>нуклеиновых</w:t>
      </w:r>
      <w:r>
        <w:rPr>
          <w:spacing w:val="53"/>
        </w:rPr>
        <w:t xml:space="preserve"> </w:t>
      </w:r>
      <w:r>
        <w:t>кислот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передаче</w:t>
      </w:r>
      <w:r>
        <w:tab/>
        <w:t>наследственной</w:t>
      </w:r>
      <w:r>
        <w:tab/>
        <w:t>информации.</w:t>
      </w:r>
      <w:r>
        <w:tab/>
      </w:r>
      <w:r>
        <w:tab/>
        <w:t>Алгоритм</w:t>
      </w:r>
      <w:r>
        <w:tab/>
        <w:t>решения</w:t>
      </w:r>
      <w:r>
        <w:tab/>
      </w:r>
      <w:r>
        <w:tab/>
        <w:t>задач.</w:t>
      </w:r>
      <w:r>
        <w:rPr>
          <w:spacing w:val="-67"/>
        </w:rPr>
        <w:t xml:space="preserve"> </w:t>
      </w:r>
      <w:r>
        <w:t>Нуклеиновые</w:t>
      </w:r>
      <w:r>
        <w:rPr>
          <w:spacing w:val="34"/>
        </w:rPr>
        <w:t xml:space="preserve"> </w:t>
      </w:r>
      <w:r>
        <w:t>кислоты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биополимеры,</w:t>
      </w:r>
      <w:r>
        <w:rPr>
          <w:spacing w:val="33"/>
        </w:rPr>
        <w:t xml:space="preserve"> </w:t>
      </w:r>
      <w:r>
        <w:t>составные</w:t>
      </w:r>
      <w:r>
        <w:rPr>
          <w:spacing w:val="34"/>
        </w:rPr>
        <w:t xml:space="preserve"> </w:t>
      </w:r>
      <w:r>
        <w:t>компоненты.</w:t>
      </w:r>
      <w:r>
        <w:rPr>
          <w:spacing w:val="33"/>
        </w:rPr>
        <w:t xml:space="preserve"> </w:t>
      </w:r>
      <w:r>
        <w:t>Правило</w:t>
      </w:r>
    </w:p>
    <w:p w:rsidR="00D07B74" w:rsidRDefault="00944CCC">
      <w:pPr>
        <w:pStyle w:val="a3"/>
        <w:spacing w:before="2"/>
      </w:pPr>
      <w:r>
        <w:t>Эрвина</w:t>
      </w:r>
      <w:r>
        <w:rPr>
          <w:spacing w:val="-2"/>
        </w:rPr>
        <w:t xml:space="preserve"> </w:t>
      </w:r>
      <w:proofErr w:type="spellStart"/>
      <w:r>
        <w:t>Чартгаффа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ДНК.</w:t>
      </w:r>
    </w:p>
    <w:p w:rsidR="00D07B74" w:rsidRDefault="00944CCC">
      <w:pPr>
        <w:pStyle w:val="a3"/>
        <w:spacing w:before="48" w:line="276" w:lineRule="auto"/>
        <w:ind w:right="654" w:firstLine="707"/>
        <w:jc w:val="both"/>
      </w:pPr>
      <w:r>
        <w:t xml:space="preserve">Практика. Решение задач по правилу Эрвина </w:t>
      </w:r>
      <w:proofErr w:type="spellStart"/>
      <w:r>
        <w:t>Чартгаффа</w:t>
      </w:r>
      <w:proofErr w:type="spellEnd"/>
      <w:r>
        <w:t>. Практикум по</w:t>
      </w:r>
      <w:r>
        <w:rPr>
          <w:spacing w:val="-67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«Молекулярные основы генетики».</w:t>
      </w:r>
    </w:p>
    <w:p w:rsidR="00D07B74" w:rsidRDefault="00944CCC">
      <w:pPr>
        <w:pStyle w:val="a3"/>
        <w:spacing w:before="200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4"/>
        </w:rPr>
        <w:t xml:space="preserve"> </w:t>
      </w:r>
      <w:r>
        <w:t>макромолекул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клетке</w:t>
      </w:r>
    </w:p>
    <w:p w:rsidR="00D07B74" w:rsidRDefault="00944CCC">
      <w:pPr>
        <w:pStyle w:val="a3"/>
        <w:spacing w:before="48" w:line="276" w:lineRule="auto"/>
        <w:ind w:right="649" w:firstLine="707"/>
        <w:jc w:val="both"/>
      </w:pPr>
      <w:r>
        <w:t>Особенности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ДHK.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код.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-4"/>
        </w:rPr>
        <w:t xml:space="preserve"> </w:t>
      </w:r>
      <w:r>
        <w:t>информации</w:t>
      </w:r>
    </w:p>
    <w:p w:rsidR="00D07B74" w:rsidRDefault="00944CCC">
      <w:pPr>
        <w:pStyle w:val="a3"/>
        <w:spacing w:before="1" w:line="276" w:lineRule="auto"/>
        <w:ind w:right="648" w:firstLine="707"/>
        <w:jc w:val="both"/>
      </w:pPr>
      <w:r>
        <w:t>Теория.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матричный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последовательный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дисперсный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ДНК,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триплетность</w:t>
      </w:r>
      <w:proofErr w:type="spellEnd"/>
      <w:r>
        <w:t>,</w:t>
      </w:r>
      <w:r>
        <w:rPr>
          <w:spacing w:val="1"/>
        </w:rPr>
        <w:t xml:space="preserve"> </w:t>
      </w:r>
      <w:r>
        <w:t>специфичность,</w:t>
      </w:r>
      <w:r>
        <w:rPr>
          <w:spacing w:val="1"/>
        </w:rPr>
        <w:t xml:space="preserve"> </w:t>
      </w:r>
      <w:r>
        <w:t>универсальность, неперекрываемость. Регуляция активности генов. Синтез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Антикодон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генов.</w:t>
      </w:r>
      <w:r>
        <w:rPr>
          <w:spacing w:val="-1"/>
        </w:rPr>
        <w:t xml:space="preserve"> </w:t>
      </w:r>
      <w:r>
        <w:t>Ферменты,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клетке.</w:t>
      </w:r>
    </w:p>
    <w:p w:rsidR="00D07B74" w:rsidRDefault="00944CCC">
      <w:pPr>
        <w:pStyle w:val="a3"/>
        <w:spacing w:line="276" w:lineRule="auto"/>
        <w:ind w:right="648" w:firstLine="707"/>
        <w:jc w:val="both"/>
      </w:pPr>
      <w:r>
        <w:t>Практика. Решение задач на соответствие кодов ДНК аминокислотам,</w:t>
      </w:r>
      <w:r>
        <w:rPr>
          <w:spacing w:val="1"/>
        </w:rPr>
        <w:t xml:space="preserve"> </w:t>
      </w:r>
      <w:r>
        <w:t>на определение аминокислот в белке по</w:t>
      </w:r>
      <w:r>
        <w:rPr>
          <w:spacing w:val="1"/>
        </w:rPr>
        <w:t xml:space="preserve"> </w:t>
      </w:r>
      <w:r>
        <w:t>ДНК, на определение</w:t>
      </w:r>
      <w:r>
        <w:rPr>
          <w:spacing w:val="70"/>
        </w:rPr>
        <w:t xml:space="preserve"> </w:t>
      </w:r>
      <w:r>
        <w:t>состава ДНК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белковой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«Биологический</w:t>
      </w:r>
      <w:r>
        <w:rPr>
          <w:spacing w:val="1"/>
        </w:rPr>
        <w:t xml:space="preserve"> </w:t>
      </w:r>
      <w:r>
        <w:t>катализ».</w:t>
      </w:r>
    </w:p>
    <w:p w:rsidR="00D07B74" w:rsidRDefault="00944CCC">
      <w:pPr>
        <w:pStyle w:val="a3"/>
        <w:spacing w:before="198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цитология</w:t>
      </w:r>
    </w:p>
    <w:p w:rsidR="00D07B74" w:rsidRDefault="00944CCC">
      <w:pPr>
        <w:pStyle w:val="a3"/>
        <w:spacing w:before="50"/>
        <w:ind w:left="1250"/>
      </w:pPr>
      <w:r>
        <w:t>Цитологические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наследственности</w:t>
      </w:r>
    </w:p>
    <w:p w:rsidR="00D07B74" w:rsidRDefault="00944CCC">
      <w:pPr>
        <w:pStyle w:val="a3"/>
        <w:spacing w:before="48"/>
        <w:ind w:left="1250"/>
      </w:pPr>
      <w:r>
        <w:t>Теория.</w:t>
      </w:r>
      <w:r>
        <w:rPr>
          <w:spacing w:val="53"/>
        </w:rPr>
        <w:t xml:space="preserve"> </w:t>
      </w:r>
      <w:r>
        <w:t>Строение</w:t>
      </w:r>
      <w:r>
        <w:rPr>
          <w:spacing w:val="119"/>
        </w:rPr>
        <w:t xml:space="preserve"> </w:t>
      </w:r>
      <w:r>
        <w:t>клетки</w:t>
      </w:r>
      <w:r>
        <w:rPr>
          <w:spacing w:val="120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роль</w:t>
      </w:r>
      <w:r>
        <w:rPr>
          <w:spacing w:val="121"/>
        </w:rPr>
        <w:t xml:space="preserve"> </w:t>
      </w:r>
      <w:r>
        <w:t>органоидов</w:t>
      </w:r>
      <w:r>
        <w:rPr>
          <w:spacing w:val="121"/>
        </w:rPr>
        <w:t xml:space="preserve"> </w:t>
      </w:r>
      <w:r>
        <w:t>в</w:t>
      </w:r>
      <w:r>
        <w:rPr>
          <w:spacing w:val="125"/>
        </w:rPr>
        <w:t xml:space="preserve"> </w:t>
      </w:r>
      <w:r>
        <w:t>наследственности.</w:t>
      </w:r>
    </w:p>
    <w:p w:rsidR="00D07B74" w:rsidRDefault="00944CCC">
      <w:pPr>
        <w:pStyle w:val="a3"/>
        <w:spacing w:before="48"/>
      </w:pP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хромосом.</w:t>
      </w:r>
    </w:p>
    <w:p w:rsidR="00D07B74" w:rsidRDefault="00944CCC">
      <w:pPr>
        <w:pStyle w:val="a3"/>
        <w:spacing w:before="48"/>
        <w:ind w:left="1250"/>
      </w:pPr>
      <w:r>
        <w:t>Деление</w:t>
      </w:r>
      <w:r>
        <w:rPr>
          <w:spacing w:val="-3"/>
        </w:rPr>
        <w:t xml:space="preserve"> </w:t>
      </w:r>
      <w:r>
        <w:t>клетки</w:t>
      </w:r>
    </w:p>
    <w:p w:rsidR="00D07B74" w:rsidRDefault="00944CCC">
      <w:pPr>
        <w:pStyle w:val="a3"/>
        <w:spacing w:before="50"/>
        <w:ind w:left="1250"/>
      </w:pPr>
      <w:r>
        <w:t>Теория.</w:t>
      </w:r>
      <w:r>
        <w:rPr>
          <w:spacing w:val="-3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хромосом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гамет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мейоза.</w:t>
      </w:r>
    </w:p>
    <w:p w:rsidR="00D07B74" w:rsidRDefault="00944CCC">
      <w:pPr>
        <w:pStyle w:val="a3"/>
        <w:spacing w:before="246"/>
        <w:jc w:val="both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Дискретная</w:t>
      </w:r>
      <w:r>
        <w:rPr>
          <w:spacing w:val="-4"/>
        </w:rPr>
        <w:t xml:space="preserve"> </w:t>
      </w:r>
      <w:r>
        <w:t>природа</w:t>
      </w:r>
      <w:r>
        <w:rPr>
          <w:spacing w:val="-6"/>
        </w:rPr>
        <w:t xml:space="preserve"> </w:t>
      </w:r>
      <w:r>
        <w:t>наследственности</w:t>
      </w:r>
    </w:p>
    <w:p w:rsidR="00D07B74" w:rsidRDefault="00944CCC">
      <w:pPr>
        <w:pStyle w:val="a3"/>
        <w:spacing w:before="50" w:line="276" w:lineRule="auto"/>
        <w:ind w:right="652" w:firstLine="707"/>
        <w:jc w:val="both"/>
      </w:pPr>
      <w:r>
        <w:t>Подчиненность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proofErr w:type="spellStart"/>
      <w:r>
        <w:t>Грегора</w:t>
      </w:r>
      <w:proofErr w:type="spellEnd"/>
      <w:r>
        <w:rPr>
          <w:spacing w:val="1"/>
        </w:rPr>
        <w:t xml:space="preserve"> </w:t>
      </w:r>
      <w:r>
        <w:t>Менделя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моногибридном</w:t>
      </w:r>
      <w:r>
        <w:rPr>
          <w:spacing w:val="-67"/>
        </w:rPr>
        <w:t xml:space="preserve"> </w:t>
      </w:r>
      <w:r>
        <w:t>скрещивании</w:t>
      </w:r>
    </w:p>
    <w:p w:rsidR="00D07B74" w:rsidRDefault="00D07B74">
      <w:pPr>
        <w:spacing w:line="276" w:lineRule="auto"/>
        <w:jc w:val="both"/>
        <w:sectPr w:rsidR="00D07B74">
          <w:pgSz w:w="11910" w:h="16840"/>
          <w:pgMar w:top="1040" w:right="200" w:bottom="280" w:left="1160" w:header="720" w:footer="720" w:gutter="0"/>
          <w:cols w:space="720"/>
        </w:sectPr>
      </w:pPr>
    </w:p>
    <w:p w:rsidR="00D07B74" w:rsidRDefault="00944CCC">
      <w:pPr>
        <w:pStyle w:val="a3"/>
        <w:spacing w:before="67" w:line="276" w:lineRule="auto"/>
        <w:ind w:right="651" w:firstLine="707"/>
        <w:jc w:val="both"/>
      </w:pPr>
      <w:r>
        <w:lastRenderedPageBreak/>
        <w:t>Теория.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моногибридном</w:t>
      </w:r>
      <w:r>
        <w:rPr>
          <w:spacing w:val="1"/>
        </w:rPr>
        <w:t xml:space="preserve"> </w:t>
      </w:r>
      <w:r>
        <w:t>скрещивании.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анализирующего</w:t>
      </w:r>
      <w:r>
        <w:rPr>
          <w:spacing w:val="-67"/>
        </w:rPr>
        <w:t xml:space="preserve"> </w:t>
      </w:r>
      <w:r>
        <w:t>скрещивания.</w:t>
      </w:r>
      <w:r>
        <w:rPr>
          <w:spacing w:val="-1"/>
        </w:rPr>
        <w:t xml:space="preserve"> </w:t>
      </w:r>
      <w:r>
        <w:t>Полное и</w:t>
      </w:r>
      <w:r>
        <w:rPr>
          <w:spacing w:val="-3"/>
        </w:rPr>
        <w:t xml:space="preserve"> </w:t>
      </w:r>
      <w:r>
        <w:t>неполное</w:t>
      </w:r>
      <w:r>
        <w:rPr>
          <w:spacing w:val="-3"/>
        </w:rPr>
        <w:t xml:space="preserve"> </w:t>
      </w:r>
      <w:r>
        <w:t>доминирование.</w:t>
      </w:r>
    </w:p>
    <w:p w:rsidR="00D07B74" w:rsidRDefault="00944CCC">
      <w:pPr>
        <w:pStyle w:val="a3"/>
        <w:spacing w:before="1" w:line="278" w:lineRule="auto"/>
        <w:ind w:right="652" w:firstLine="707"/>
        <w:jc w:val="both"/>
      </w:pPr>
      <w:r>
        <w:t>Практика. Практикум «Решение задач на моногибридное скрещивание</w:t>
      </w:r>
      <w:r>
        <w:rPr>
          <w:spacing w:val="1"/>
        </w:rPr>
        <w:t xml:space="preserve"> </w:t>
      </w:r>
      <w:r>
        <w:t>(генетика</w:t>
      </w:r>
      <w:r>
        <w:rPr>
          <w:spacing w:val="-4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генетика животных)».</w:t>
      </w:r>
    </w:p>
    <w:p w:rsidR="00D07B74" w:rsidRDefault="00944CCC">
      <w:pPr>
        <w:pStyle w:val="a3"/>
        <w:spacing w:line="317" w:lineRule="exact"/>
        <w:ind w:left="1250"/>
        <w:jc w:val="both"/>
      </w:pPr>
      <w:proofErr w:type="spellStart"/>
      <w:r>
        <w:t>Дигибридное</w:t>
      </w:r>
      <w:proofErr w:type="spellEnd"/>
      <w:r>
        <w:rPr>
          <w:spacing w:val="-6"/>
        </w:rPr>
        <w:t xml:space="preserve"> </w:t>
      </w:r>
      <w:r>
        <w:t>скрещивание</w:t>
      </w:r>
    </w:p>
    <w:p w:rsidR="00D07B74" w:rsidRDefault="00944CCC">
      <w:pPr>
        <w:pStyle w:val="a3"/>
        <w:spacing w:before="48"/>
        <w:ind w:left="1250"/>
        <w:jc w:val="both"/>
      </w:pPr>
      <w:r>
        <w:t xml:space="preserve">Теория.   </w:t>
      </w:r>
      <w:r>
        <w:rPr>
          <w:spacing w:val="37"/>
        </w:rPr>
        <w:t xml:space="preserve"> </w:t>
      </w:r>
      <w:r>
        <w:t xml:space="preserve">Цитологические    </w:t>
      </w:r>
      <w:r>
        <w:rPr>
          <w:spacing w:val="34"/>
        </w:rPr>
        <w:t xml:space="preserve"> </w:t>
      </w:r>
      <w:r>
        <w:t xml:space="preserve">основы    </w:t>
      </w:r>
      <w:r>
        <w:rPr>
          <w:spacing w:val="35"/>
        </w:rPr>
        <w:t xml:space="preserve"> </w:t>
      </w:r>
      <w:proofErr w:type="spellStart"/>
      <w:r>
        <w:t>дигибридного</w:t>
      </w:r>
      <w:proofErr w:type="spellEnd"/>
      <w:r>
        <w:t xml:space="preserve">    </w:t>
      </w:r>
      <w:r>
        <w:rPr>
          <w:spacing w:val="35"/>
        </w:rPr>
        <w:t xml:space="preserve"> </w:t>
      </w:r>
      <w:r>
        <w:t>скрещивания.</w:t>
      </w:r>
    </w:p>
    <w:p w:rsidR="00D07B74" w:rsidRDefault="00944CCC">
      <w:pPr>
        <w:pStyle w:val="a3"/>
        <w:spacing w:before="47"/>
        <w:jc w:val="both"/>
      </w:pPr>
      <w:r>
        <w:t>Полигибридное</w:t>
      </w:r>
      <w:r>
        <w:rPr>
          <w:spacing w:val="-5"/>
        </w:rPr>
        <w:t xml:space="preserve"> </w:t>
      </w:r>
      <w:r>
        <w:t>скрещивание.</w:t>
      </w:r>
    </w:p>
    <w:p w:rsidR="00D07B74" w:rsidRDefault="00944CCC">
      <w:pPr>
        <w:pStyle w:val="a3"/>
        <w:spacing w:before="50" w:line="276" w:lineRule="auto"/>
        <w:ind w:right="649" w:firstLine="707"/>
        <w:jc w:val="both"/>
      </w:pPr>
      <w:r>
        <w:t xml:space="preserve">Практика. Решение задач на </w:t>
      </w:r>
      <w:proofErr w:type="spellStart"/>
      <w:r>
        <w:t>дигибридное</w:t>
      </w:r>
      <w:proofErr w:type="spellEnd"/>
      <w:r>
        <w:t xml:space="preserve"> скрещивание. Определение</w:t>
      </w:r>
      <w:r>
        <w:rPr>
          <w:spacing w:val="1"/>
        </w:rPr>
        <w:t xml:space="preserve"> </w:t>
      </w:r>
      <w:r>
        <w:t>количества и типов гамет при полигибридном скрещивании. Тестирование по</w:t>
      </w:r>
      <w:r>
        <w:rPr>
          <w:spacing w:val="-67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</w:t>
      </w:r>
      <w:proofErr w:type="spellStart"/>
      <w:r>
        <w:t>Дигибридное</w:t>
      </w:r>
      <w:proofErr w:type="spellEnd"/>
      <w:r>
        <w:rPr>
          <w:spacing w:val="-3"/>
        </w:rPr>
        <w:t xml:space="preserve"> </w:t>
      </w:r>
      <w:r>
        <w:t>скрещивание».</w:t>
      </w:r>
    </w:p>
    <w:p w:rsidR="00D07B74" w:rsidRDefault="00944CCC">
      <w:pPr>
        <w:pStyle w:val="a3"/>
        <w:spacing w:before="1"/>
        <w:ind w:left="1250"/>
        <w:jc w:val="both"/>
      </w:pPr>
      <w:r>
        <w:t>Наследование</w:t>
      </w:r>
      <w:r>
        <w:rPr>
          <w:spacing w:val="-3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генов</w:t>
      </w:r>
    </w:p>
    <w:p w:rsidR="00D07B74" w:rsidRDefault="00944CCC">
      <w:pPr>
        <w:pStyle w:val="a3"/>
        <w:spacing w:before="48"/>
        <w:ind w:left="1250"/>
        <w:jc w:val="both"/>
      </w:pPr>
      <w:r>
        <w:t>Теория.</w:t>
      </w:r>
      <w:r>
        <w:rPr>
          <w:spacing w:val="137"/>
        </w:rPr>
        <w:t xml:space="preserve"> </w:t>
      </w:r>
      <w:r>
        <w:t xml:space="preserve">Комплементарное  </w:t>
      </w:r>
      <w:r>
        <w:rPr>
          <w:spacing w:val="65"/>
        </w:rPr>
        <w:t xml:space="preserve"> </w:t>
      </w:r>
      <w:r>
        <w:t xml:space="preserve">и  </w:t>
      </w:r>
      <w:r>
        <w:rPr>
          <w:spacing w:val="67"/>
        </w:rPr>
        <w:t xml:space="preserve"> </w:t>
      </w:r>
      <w:r>
        <w:t xml:space="preserve">модифицирующее  </w:t>
      </w:r>
      <w:r>
        <w:rPr>
          <w:spacing w:val="66"/>
        </w:rPr>
        <w:t xml:space="preserve"> </w:t>
      </w:r>
      <w:r>
        <w:t xml:space="preserve">действие  </w:t>
      </w:r>
      <w:r>
        <w:rPr>
          <w:spacing w:val="66"/>
        </w:rPr>
        <w:t xml:space="preserve"> </w:t>
      </w:r>
      <w:r>
        <w:t>генов.</w:t>
      </w:r>
    </w:p>
    <w:p w:rsidR="00D07B74" w:rsidRDefault="00944CCC">
      <w:pPr>
        <w:pStyle w:val="a3"/>
        <w:spacing w:before="47"/>
        <w:jc w:val="both"/>
      </w:pPr>
      <w:r>
        <w:t>Плейотропия.</w:t>
      </w:r>
      <w:r>
        <w:rPr>
          <w:spacing w:val="-4"/>
        </w:rPr>
        <w:t xml:space="preserve"> </w:t>
      </w:r>
      <w:proofErr w:type="spellStart"/>
      <w:r>
        <w:t>Эпистаз</w:t>
      </w:r>
      <w:proofErr w:type="spellEnd"/>
      <w:r>
        <w:t>.</w:t>
      </w:r>
      <w:r>
        <w:rPr>
          <w:spacing w:val="-6"/>
        </w:rPr>
        <w:t xml:space="preserve"> </w:t>
      </w:r>
      <w:r>
        <w:t>Полимерное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генов.</w:t>
      </w:r>
    </w:p>
    <w:p w:rsidR="00D07B74" w:rsidRDefault="00944CCC">
      <w:pPr>
        <w:pStyle w:val="a3"/>
        <w:spacing w:before="48" w:line="278" w:lineRule="auto"/>
        <w:ind w:right="647" w:firstLine="707"/>
        <w:jc w:val="both"/>
      </w:pPr>
      <w:r>
        <w:t>Практика.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генов.</w:t>
      </w:r>
      <w:r>
        <w:rPr>
          <w:spacing w:val="-67"/>
        </w:rPr>
        <w:t xml:space="preserve"> </w:t>
      </w:r>
      <w:r>
        <w:t>Тестирование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«Наследование</w:t>
      </w:r>
      <w:r>
        <w:rPr>
          <w:spacing w:val="-4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генов».</w:t>
      </w:r>
    </w:p>
    <w:p w:rsidR="00D07B74" w:rsidRDefault="00944CCC">
      <w:pPr>
        <w:pStyle w:val="a3"/>
        <w:spacing w:before="194" w:line="278" w:lineRule="auto"/>
        <w:ind w:left="1250" w:right="4123" w:hanging="708"/>
        <w:jc w:val="both"/>
      </w:pPr>
      <w:r>
        <w:t>Раздел 6. Хромосомная теория наследственности</w:t>
      </w:r>
      <w:r>
        <w:rPr>
          <w:spacing w:val="-67"/>
        </w:rPr>
        <w:t xml:space="preserve"> </w:t>
      </w:r>
      <w:r>
        <w:t>Наследование</w:t>
      </w:r>
      <w:r>
        <w:rPr>
          <w:spacing w:val="-1"/>
        </w:rPr>
        <w:t xml:space="preserve"> </w:t>
      </w:r>
      <w:r>
        <w:t>сцепленных признаков</w:t>
      </w:r>
    </w:p>
    <w:p w:rsidR="00D07B74" w:rsidRDefault="00944CCC">
      <w:pPr>
        <w:pStyle w:val="a3"/>
        <w:spacing w:line="276" w:lineRule="auto"/>
        <w:ind w:right="644" w:firstLine="707"/>
        <w:jc w:val="both"/>
      </w:pPr>
      <w:r>
        <w:t>Теория.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генов,</w:t>
      </w:r>
      <w:r>
        <w:rPr>
          <w:spacing w:val="1"/>
        </w:rPr>
        <w:t xml:space="preserve"> </w:t>
      </w:r>
      <w:r>
        <w:t>локализованных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хромосоме.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сцепленном</w:t>
      </w:r>
      <w:r>
        <w:rPr>
          <w:spacing w:val="1"/>
        </w:rPr>
        <w:t xml:space="preserve"> </w:t>
      </w:r>
      <w:r>
        <w:t>наследовании.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хромосом.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генов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хромосоме.</w:t>
      </w:r>
    </w:p>
    <w:p w:rsidR="00D07B74" w:rsidRDefault="00944CCC">
      <w:pPr>
        <w:pStyle w:val="a3"/>
        <w:spacing w:line="276" w:lineRule="auto"/>
        <w:ind w:right="654" w:firstLine="707"/>
        <w:jc w:val="both"/>
      </w:pPr>
      <w:r>
        <w:t>Практика. Решение задач по закону линейного расположения генов в</w:t>
      </w:r>
      <w:r>
        <w:rPr>
          <w:spacing w:val="1"/>
        </w:rPr>
        <w:t xml:space="preserve"> </w:t>
      </w:r>
      <w:r>
        <w:t>хромосоме.</w:t>
      </w:r>
      <w:r>
        <w:rPr>
          <w:spacing w:val="-4"/>
        </w:rPr>
        <w:t xml:space="preserve"> </w:t>
      </w:r>
      <w:r>
        <w:t>Практикум</w:t>
      </w:r>
      <w:r>
        <w:rPr>
          <w:spacing w:val="-1"/>
        </w:rPr>
        <w:t xml:space="preserve"> </w:t>
      </w:r>
      <w:r>
        <w:t>«Генетические</w:t>
      </w:r>
      <w:r>
        <w:rPr>
          <w:spacing w:val="-2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хромосом.</w:t>
      </w:r>
      <w:r>
        <w:rPr>
          <w:spacing w:val="-4"/>
        </w:rPr>
        <w:t xml:space="preserve"> </w:t>
      </w:r>
      <w:r>
        <w:t>Моделирование».</w:t>
      </w:r>
    </w:p>
    <w:p w:rsidR="00D07B74" w:rsidRDefault="00944CCC">
      <w:pPr>
        <w:pStyle w:val="a3"/>
        <w:spacing w:line="278" w:lineRule="auto"/>
        <w:ind w:left="1250" w:right="651"/>
        <w:jc w:val="both"/>
      </w:pPr>
      <w:r>
        <w:t>Наследование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сцепленных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1"/>
        </w:rPr>
        <w:t xml:space="preserve"> </w:t>
      </w:r>
      <w:r>
        <w:t>признаков</w:t>
      </w:r>
      <w:proofErr w:type="gramEnd"/>
      <w:r>
        <w:rPr>
          <w:spacing w:val="1"/>
        </w:rPr>
        <w:t xml:space="preserve"> </w:t>
      </w:r>
      <w:r>
        <w:t>Теория.</w:t>
      </w:r>
      <w:r>
        <w:rPr>
          <w:spacing w:val="-1"/>
        </w:rPr>
        <w:t xml:space="preserve"> </w:t>
      </w:r>
      <w:r>
        <w:t>Хромосомный механизм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пола.</w:t>
      </w:r>
    </w:p>
    <w:p w:rsidR="00D07B74" w:rsidRDefault="00944CCC">
      <w:pPr>
        <w:pStyle w:val="a3"/>
        <w:spacing w:line="317" w:lineRule="exact"/>
        <w:ind w:left="1250"/>
        <w:jc w:val="both"/>
      </w:pPr>
      <w:r>
        <w:t>Практика.</w:t>
      </w:r>
      <w:r>
        <w:rPr>
          <w:spacing w:val="77"/>
        </w:rPr>
        <w:t xml:space="preserve"> </w:t>
      </w:r>
      <w:r>
        <w:t xml:space="preserve">Решение  </w:t>
      </w:r>
      <w:r>
        <w:rPr>
          <w:spacing w:val="6"/>
        </w:rPr>
        <w:t xml:space="preserve"> </w:t>
      </w:r>
      <w:r>
        <w:t xml:space="preserve">задач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>
        <w:t xml:space="preserve">сцепленное  </w:t>
      </w:r>
      <w:r>
        <w:rPr>
          <w:spacing w:val="6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полом  </w:t>
      </w:r>
      <w:r>
        <w:rPr>
          <w:spacing w:val="6"/>
        </w:rPr>
        <w:t xml:space="preserve"> </w:t>
      </w:r>
      <w:r>
        <w:t>наследование.</w:t>
      </w:r>
    </w:p>
    <w:p w:rsidR="00D07B74" w:rsidRDefault="00944CCC">
      <w:pPr>
        <w:pStyle w:val="a3"/>
        <w:spacing w:before="42"/>
        <w:jc w:val="both"/>
      </w:pPr>
      <w:r>
        <w:t>Тестирование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разделу</w:t>
      </w:r>
      <w:r>
        <w:rPr>
          <w:spacing w:val="-7"/>
        </w:rPr>
        <w:t xml:space="preserve"> </w:t>
      </w:r>
      <w:r>
        <w:t>«Хромосомная</w:t>
      </w:r>
      <w:r>
        <w:rPr>
          <w:spacing w:val="-3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наследственности».</w:t>
      </w:r>
    </w:p>
    <w:p w:rsidR="00D07B74" w:rsidRDefault="00944CCC">
      <w:pPr>
        <w:pStyle w:val="a3"/>
        <w:spacing w:before="249" w:line="276" w:lineRule="auto"/>
        <w:ind w:left="1250" w:right="5523" w:hanging="708"/>
        <w:jc w:val="both"/>
      </w:pPr>
      <w:r>
        <w:t>Раздел 7. Генетическая изменчивость</w:t>
      </w:r>
      <w:r>
        <w:rPr>
          <w:spacing w:val="-67"/>
        </w:rPr>
        <w:t xml:space="preserve"> </w:t>
      </w:r>
      <w:r>
        <w:t>Генотип</w:t>
      </w:r>
      <w:r>
        <w:rPr>
          <w:spacing w:val="-4"/>
        </w:rPr>
        <w:t xml:space="preserve"> </w:t>
      </w:r>
      <w:r>
        <w:t>и среда</w:t>
      </w:r>
    </w:p>
    <w:p w:rsidR="00D07B74" w:rsidRDefault="00944CCC">
      <w:pPr>
        <w:pStyle w:val="a3"/>
        <w:spacing w:line="321" w:lineRule="exact"/>
        <w:ind w:left="1250"/>
        <w:jc w:val="both"/>
      </w:pPr>
      <w:r>
        <w:t>Теория.</w:t>
      </w:r>
      <w:r>
        <w:rPr>
          <w:spacing w:val="-4"/>
        </w:rPr>
        <w:t xml:space="preserve"> </w:t>
      </w:r>
      <w:r>
        <w:t>Адаптивная</w:t>
      </w:r>
      <w:r>
        <w:rPr>
          <w:spacing w:val="-5"/>
        </w:rPr>
        <w:t xml:space="preserve"> </w:t>
      </w:r>
      <w:r>
        <w:t>модификация.</w:t>
      </w:r>
      <w:r>
        <w:rPr>
          <w:spacing w:val="-4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реакции.</w:t>
      </w:r>
    </w:p>
    <w:p w:rsidR="00D07B74" w:rsidRDefault="00944CCC">
      <w:pPr>
        <w:pStyle w:val="a3"/>
        <w:spacing w:before="50" w:line="276" w:lineRule="auto"/>
        <w:ind w:right="650" w:firstLine="707"/>
        <w:jc w:val="both"/>
      </w:pPr>
      <w:r>
        <w:t>Практика. Практикум «Составление вариационных рядов и построение</w:t>
      </w:r>
      <w:r>
        <w:rPr>
          <w:spacing w:val="1"/>
        </w:rPr>
        <w:t xml:space="preserve"> </w:t>
      </w:r>
      <w:r>
        <w:t>кривых.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жирности</w:t>
      </w:r>
      <w:r>
        <w:rPr>
          <w:spacing w:val="-67"/>
        </w:rPr>
        <w:t xml:space="preserve"> </w:t>
      </w:r>
      <w:r>
        <w:t>молока».</w:t>
      </w:r>
    </w:p>
    <w:p w:rsidR="00D07B74" w:rsidRDefault="00944CCC">
      <w:pPr>
        <w:pStyle w:val="a3"/>
        <w:spacing w:line="321" w:lineRule="exact"/>
        <w:ind w:left="1319"/>
      </w:pPr>
      <w:r>
        <w:t>Мутации</w:t>
      </w:r>
    </w:p>
    <w:p w:rsidR="00D07B74" w:rsidRDefault="00944CCC">
      <w:pPr>
        <w:pStyle w:val="a3"/>
        <w:spacing w:before="50" w:line="276" w:lineRule="auto"/>
        <w:ind w:right="650" w:firstLine="707"/>
        <w:jc w:val="both"/>
      </w:pPr>
      <w:r>
        <w:t>Теория. Классификация мутаций по их фенотипическому проявлению.</w:t>
      </w:r>
      <w:r>
        <w:rPr>
          <w:spacing w:val="1"/>
        </w:rPr>
        <w:t xml:space="preserve"> </w:t>
      </w:r>
      <w:r>
        <w:t>Классификация мутаций по генотипу. Естественный мутагенез, его причины.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мутагенез.</w:t>
      </w:r>
      <w:r>
        <w:rPr>
          <w:spacing w:val="-1"/>
        </w:rPr>
        <w:t xml:space="preserve"> </w:t>
      </w:r>
      <w:r>
        <w:t>Генетический груз</w:t>
      </w:r>
      <w:r>
        <w:rPr>
          <w:spacing w:val="-2"/>
        </w:rPr>
        <w:t xml:space="preserve"> </w:t>
      </w:r>
      <w:r>
        <w:t>популяций.</w:t>
      </w:r>
    </w:p>
    <w:p w:rsidR="00D07B74" w:rsidRDefault="00D07B74">
      <w:pPr>
        <w:spacing w:line="276" w:lineRule="auto"/>
        <w:jc w:val="both"/>
        <w:sectPr w:rsidR="00D07B74">
          <w:pgSz w:w="11910" w:h="16840"/>
          <w:pgMar w:top="1040" w:right="200" w:bottom="280" w:left="1160" w:header="720" w:footer="720" w:gutter="0"/>
          <w:cols w:space="720"/>
        </w:sectPr>
      </w:pPr>
    </w:p>
    <w:p w:rsidR="00D07B74" w:rsidRDefault="00944CCC">
      <w:pPr>
        <w:pStyle w:val="a3"/>
        <w:spacing w:before="67" w:line="278" w:lineRule="auto"/>
        <w:ind w:left="1250" w:right="5340" w:hanging="708"/>
        <w:jc w:val="both"/>
      </w:pPr>
      <w:r>
        <w:lastRenderedPageBreak/>
        <w:t>Раздел 8. Генетика на службе человека</w:t>
      </w:r>
      <w:r>
        <w:rPr>
          <w:spacing w:val="-67"/>
        </w:rPr>
        <w:t xml:space="preserve"> </w:t>
      </w:r>
      <w:r>
        <w:t>Генная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клеточная</w:t>
      </w:r>
      <w:r>
        <w:rPr>
          <w:spacing w:val="-3"/>
        </w:rPr>
        <w:t xml:space="preserve"> </w:t>
      </w:r>
      <w:r>
        <w:t>инженерия</w:t>
      </w:r>
    </w:p>
    <w:p w:rsidR="00D07B74" w:rsidRDefault="00944CCC">
      <w:pPr>
        <w:pStyle w:val="a3"/>
        <w:spacing w:line="276" w:lineRule="auto"/>
        <w:ind w:right="644" w:firstLine="707"/>
        <w:jc w:val="both"/>
      </w:pPr>
      <w:r>
        <w:t>Теория. Химический и ферментативный состав генов. Вектор – перенос</w:t>
      </w:r>
      <w:r>
        <w:rPr>
          <w:spacing w:val="-67"/>
        </w:rPr>
        <w:t xml:space="preserve"> </w:t>
      </w:r>
      <w:r>
        <w:t>генов и хромосом. Искусственная пересадка клеточных ядер</w:t>
      </w:r>
      <w:r>
        <w:rPr>
          <w:spacing w:val="1"/>
        </w:rPr>
        <w:t xml:space="preserve"> </w:t>
      </w:r>
      <w:r>
        <w:t>в яйцевые и</w:t>
      </w:r>
      <w:r>
        <w:rPr>
          <w:spacing w:val="1"/>
        </w:rPr>
        <w:t xml:space="preserve"> </w:t>
      </w:r>
      <w:r>
        <w:t>соматические</w:t>
      </w:r>
      <w:r>
        <w:rPr>
          <w:spacing w:val="-2"/>
        </w:rPr>
        <w:t xml:space="preserve"> </w:t>
      </w:r>
      <w:r>
        <w:t>клетки.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генной</w:t>
      </w:r>
      <w:r>
        <w:rPr>
          <w:spacing w:val="-4"/>
        </w:rPr>
        <w:t xml:space="preserve"> </w:t>
      </w:r>
      <w:r>
        <w:t>инженерии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микробиологии.</w:t>
      </w:r>
    </w:p>
    <w:p w:rsidR="00D07B74" w:rsidRDefault="00944CCC">
      <w:pPr>
        <w:pStyle w:val="a3"/>
        <w:ind w:left="1250"/>
        <w:jc w:val="both"/>
      </w:pPr>
      <w:r>
        <w:t>Практика.</w:t>
      </w:r>
      <w:r>
        <w:rPr>
          <w:spacing w:val="-2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«Генная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клеточная</w:t>
      </w:r>
      <w:r>
        <w:rPr>
          <w:spacing w:val="-1"/>
        </w:rPr>
        <w:t xml:space="preserve"> </w:t>
      </w:r>
      <w:r>
        <w:t>инженерия».</w:t>
      </w:r>
    </w:p>
    <w:p w:rsidR="00D07B74" w:rsidRDefault="00944CCC">
      <w:pPr>
        <w:pStyle w:val="a3"/>
        <w:spacing w:before="245"/>
        <w:jc w:val="both"/>
      </w:pPr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Генетика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научная</w:t>
      </w:r>
      <w:r>
        <w:rPr>
          <w:spacing w:val="-4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селекции</w:t>
      </w:r>
    </w:p>
    <w:p w:rsidR="00D07B74" w:rsidRDefault="00944CCC">
      <w:pPr>
        <w:pStyle w:val="a3"/>
        <w:spacing w:before="47" w:line="276" w:lineRule="auto"/>
        <w:ind w:right="651" w:firstLine="707"/>
        <w:jc w:val="both"/>
      </w:pPr>
      <w:r>
        <w:t>Теория.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proofErr w:type="spellStart"/>
      <w:r>
        <w:t>полиплоидов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анеуплоидов</w:t>
      </w:r>
      <w:proofErr w:type="spellEnd"/>
      <w:r>
        <w:t>,</w:t>
      </w:r>
      <w:r>
        <w:rPr>
          <w:spacing w:val="1"/>
        </w:rPr>
        <w:t xml:space="preserve"> </w:t>
      </w:r>
      <w:r>
        <w:t>индуцированных</w:t>
      </w:r>
      <w:r>
        <w:rPr>
          <w:spacing w:val="1"/>
        </w:rPr>
        <w:t xml:space="preserve"> </w:t>
      </w:r>
      <w:r>
        <w:t>мутантов.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методов</w:t>
      </w:r>
      <w:r>
        <w:rPr>
          <w:spacing w:val="-67"/>
        </w:rPr>
        <w:t xml:space="preserve"> </w:t>
      </w:r>
      <w:r>
        <w:t>скрещивания,</w:t>
      </w:r>
      <w:r>
        <w:rPr>
          <w:spacing w:val="-1"/>
        </w:rPr>
        <w:t xml:space="preserve"> </w:t>
      </w:r>
      <w:r>
        <w:t>выбора исходного</w:t>
      </w:r>
      <w:r>
        <w:rPr>
          <w:spacing w:val="1"/>
        </w:rPr>
        <w:t xml:space="preserve"> </w:t>
      </w:r>
      <w:r>
        <w:t>материала.</w:t>
      </w:r>
    </w:p>
    <w:p w:rsidR="00D07B74" w:rsidRDefault="00944CCC">
      <w:pPr>
        <w:pStyle w:val="a3"/>
        <w:spacing w:before="1" w:line="276" w:lineRule="auto"/>
        <w:ind w:right="651" w:firstLine="707"/>
        <w:jc w:val="both"/>
      </w:pPr>
      <w:r>
        <w:t>Практика. Практикум «Решение задач на определение коэффициента</w:t>
      </w:r>
      <w:r>
        <w:rPr>
          <w:spacing w:val="1"/>
        </w:rPr>
        <w:t xml:space="preserve"> </w:t>
      </w:r>
      <w:r>
        <w:t>наследуемости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повторяемости,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селекционного</w:t>
      </w:r>
      <w:r>
        <w:rPr>
          <w:spacing w:val="1"/>
        </w:rPr>
        <w:t xml:space="preserve"> </w:t>
      </w:r>
      <w:r>
        <w:t>дифференциала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селекции,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признака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изменчивости».</w:t>
      </w:r>
    </w:p>
    <w:p w:rsidR="00D07B74" w:rsidRDefault="00944CCC">
      <w:pPr>
        <w:pStyle w:val="a3"/>
        <w:spacing w:before="199"/>
        <w:jc w:val="both"/>
      </w:pPr>
      <w:r>
        <w:t>Раздел</w:t>
      </w:r>
      <w:r>
        <w:rPr>
          <w:spacing w:val="-2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Генетика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соционика</w:t>
      </w:r>
    </w:p>
    <w:p w:rsidR="00D07B74" w:rsidRDefault="00944CCC">
      <w:pPr>
        <w:pStyle w:val="a3"/>
        <w:spacing w:before="48" w:line="276" w:lineRule="auto"/>
        <w:ind w:right="650" w:firstLine="707"/>
        <w:jc w:val="both"/>
      </w:pPr>
      <w:r>
        <w:t>Теория. Понятие о социуме. Генетическое единство рас. Генетическая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правшей,</w:t>
      </w:r>
      <w:r>
        <w:rPr>
          <w:spacing w:val="1"/>
        </w:rPr>
        <w:t xml:space="preserve"> </w:t>
      </w:r>
      <w:r>
        <w:t>левшей,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асимметрии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акселератов.</w:t>
      </w:r>
      <w:r>
        <w:rPr>
          <w:spacing w:val="1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геронтологии.</w:t>
      </w:r>
      <w:r>
        <w:rPr>
          <w:spacing w:val="-67"/>
        </w:rPr>
        <w:t xml:space="preserve"> </w:t>
      </w:r>
      <w:r>
        <w:t>Близнецы</w:t>
      </w:r>
      <w:r>
        <w:rPr>
          <w:spacing w:val="-3"/>
        </w:rPr>
        <w:t xml:space="preserve"> </w:t>
      </w:r>
      <w:r>
        <w:t>– исключение</w:t>
      </w:r>
      <w:r>
        <w:rPr>
          <w:spacing w:val="-1"/>
        </w:rPr>
        <w:t xml:space="preserve"> </w:t>
      </w:r>
      <w:r>
        <w:t>из правил.</w:t>
      </w:r>
      <w:r>
        <w:rPr>
          <w:spacing w:val="-2"/>
        </w:rPr>
        <w:t xml:space="preserve"> </w:t>
      </w:r>
      <w:r>
        <w:t>Диагноз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гениальность.</w:t>
      </w:r>
    </w:p>
    <w:p w:rsidR="00D07B74" w:rsidRDefault="00944CCC">
      <w:pPr>
        <w:pStyle w:val="a3"/>
        <w:spacing w:line="276" w:lineRule="auto"/>
        <w:ind w:right="646" w:firstLine="707"/>
        <w:jc w:val="both"/>
      </w:pPr>
      <w:r>
        <w:t>Практика. Тестирование по теме «Генетика и соционика». Определение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правшей,</w:t>
      </w:r>
      <w:r>
        <w:rPr>
          <w:spacing w:val="1"/>
        </w:rPr>
        <w:t xml:space="preserve"> </w:t>
      </w:r>
      <w:r>
        <w:t>левшей.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наследственная природа </w:t>
      </w:r>
      <w:proofErr w:type="spellStart"/>
      <w:r>
        <w:t>дерматоглифов</w:t>
      </w:r>
      <w:proofErr w:type="spellEnd"/>
      <w:r>
        <w:t>. Определение типов темперамента.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-1"/>
        </w:rPr>
        <w:t xml:space="preserve"> </w:t>
      </w:r>
      <w:r>
        <w:t>задатки</w:t>
      </w:r>
      <w:r>
        <w:rPr>
          <w:spacing w:val="1"/>
        </w:rPr>
        <w:t xml:space="preserve"> </w:t>
      </w:r>
      <w:r>
        <w:t>и выбор профессии.</w:t>
      </w:r>
    </w:p>
    <w:p w:rsidR="00D07B74" w:rsidRDefault="00944CCC">
      <w:pPr>
        <w:pStyle w:val="a3"/>
        <w:spacing w:before="201"/>
      </w:pPr>
      <w:r>
        <w:t>Раздел</w:t>
      </w:r>
      <w:r>
        <w:rPr>
          <w:spacing w:val="-4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генетики</w:t>
      </w:r>
    </w:p>
    <w:p w:rsidR="00D07B74" w:rsidRDefault="00944CCC">
      <w:pPr>
        <w:pStyle w:val="a3"/>
        <w:spacing w:before="48" w:line="276" w:lineRule="auto"/>
        <w:ind w:right="651" w:firstLine="707"/>
        <w:jc w:val="both"/>
      </w:pPr>
      <w:r>
        <w:t>Теория.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 аспектов</w:t>
      </w:r>
      <w:r>
        <w:rPr>
          <w:spacing w:val="-2"/>
        </w:rPr>
        <w:t xml:space="preserve"> </w:t>
      </w:r>
      <w:r>
        <w:t>генетики.</w:t>
      </w:r>
    </w:p>
    <w:sectPr w:rsidR="00D07B74" w:rsidSect="00D07B74">
      <w:pgSz w:w="11910" w:h="16840"/>
      <w:pgMar w:top="1040" w:right="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07B74"/>
    <w:rsid w:val="00212AB5"/>
    <w:rsid w:val="003C6E82"/>
    <w:rsid w:val="005565E2"/>
    <w:rsid w:val="007C2F79"/>
    <w:rsid w:val="00944CCC"/>
    <w:rsid w:val="00D0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946C383"/>
  <w15:docId w15:val="{662C90B2-B1FC-4E21-BD46-FDDE75A4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7B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B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B74"/>
    <w:pPr>
      <w:ind w:left="54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07B74"/>
    <w:pPr>
      <w:spacing w:before="72"/>
      <w:ind w:left="54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07B74"/>
    <w:pPr>
      <w:ind w:left="820" w:right="929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D07B74"/>
  </w:style>
  <w:style w:type="paragraph" w:customStyle="1" w:styleId="TableParagraph">
    <w:name w:val="Table Paragraph"/>
    <w:basedOn w:val="a"/>
    <w:uiPriority w:val="1"/>
    <w:qFormat/>
    <w:rsid w:val="00D07B74"/>
    <w:pPr>
      <w:spacing w:line="31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44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4CC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1938</Words>
  <Characters>11048</Characters>
  <Application>Microsoft Office Word</Application>
  <DocSecurity>0</DocSecurity>
  <Lines>92</Lines>
  <Paragraphs>25</Paragraphs>
  <ScaleCrop>false</ScaleCrop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2023-10-08T16:55:00Z</cp:lastPrinted>
  <dcterms:created xsi:type="dcterms:W3CDTF">2023-10-08T13:16:00Z</dcterms:created>
  <dcterms:modified xsi:type="dcterms:W3CDTF">2025-10-07T12:03:00Z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