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34B" w:rsidRPr="002C062D" w:rsidRDefault="00EF234B" w:rsidP="002900A9">
      <w:pPr>
        <w:spacing w:after="0"/>
        <w:ind w:right="-426"/>
        <w:jc w:val="center"/>
        <w:rPr>
          <w:rFonts w:ascii="Times New Roman" w:hAnsi="Times New Roman"/>
          <w:b/>
          <w:sz w:val="26"/>
          <w:szCs w:val="26"/>
        </w:rPr>
      </w:pPr>
      <w:r w:rsidRPr="002C062D">
        <w:rPr>
          <w:rFonts w:ascii="Times New Roman" w:hAnsi="Times New Roman"/>
          <w:b/>
          <w:sz w:val="26"/>
          <w:szCs w:val="26"/>
        </w:rPr>
        <w:t>МУНИЦИПАЛЬНОЕ ОБЩЕОБРАЗОВАТЕЛЬНОЕ УЧРЕЖДЕНИЕ</w:t>
      </w:r>
    </w:p>
    <w:p w:rsidR="00EF234B" w:rsidRPr="002C062D" w:rsidRDefault="00EF234B" w:rsidP="002900A9">
      <w:pPr>
        <w:spacing w:after="0"/>
        <w:ind w:right="-426"/>
        <w:jc w:val="center"/>
        <w:rPr>
          <w:rFonts w:ascii="Times New Roman" w:hAnsi="Times New Roman"/>
          <w:b/>
          <w:sz w:val="26"/>
          <w:szCs w:val="26"/>
        </w:rPr>
      </w:pPr>
      <w:r w:rsidRPr="002C062D">
        <w:rPr>
          <w:rFonts w:ascii="Times New Roman" w:hAnsi="Times New Roman"/>
          <w:b/>
          <w:sz w:val="26"/>
          <w:szCs w:val="26"/>
        </w:rPr>
        <w:t>«Эммаусская средняя общеобразовательная школа»</w:t>
      </w:r>
    </w:p>
    <w:p w:rsidR="00EF234B" w:rsidRPr="002C062D" w:rsidRDefault="00EF234B" w:rsidP="002900A9">
      <w:pPr>
        <w:tabs>
          <w:tab w:val="left" w:pos="708"/>
          <w:tab w:val="center" w:pos="4677"/>
          <w:tab w:val="right" w:pos="9355"/>
        </w:tabs>
        <w:spacing w:after="0" w:line="240" w:lineRule="auto"/>
        <w:ind w:right="-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F234B" w:rsidRPr="002C062D" w:rsidRDefault="00EF234B" w:rsidP="002900A9">
      <w:pPr>
        <w:tabs>
          <w:tab w:val="left" w:pos="708"/>
          <w:tab w:val="center" w:pos="4677"/>
          <w:tab w:val="right" w:pos="9355"/>
        </w:tabs>
        <w:spacing w:after="0" w:line="240" w:lineRule="auto"/>
        <w:ind w:right="-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TableNormal"/>
        <w:tblW w:w="9486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5138"/>
        <w:gridCol w:w="4348"/>
      </w:tblGrid>
      <w:tr w:rsidR="00FE78FA" w:rsidTr="002E003B">
        <w:trPr>
          <w:trHeight w:val="4711"/>
        </w:trPr>
        <w:tc>
          <w:tcPr>
            <w:tcW w:w="5138" w:type="dxa"/>
          </w:tcPr>
          <w:p w:rsidR="00FE78FA" w:rsidRPr="00FE78FA" w:rsidRDefault="00FE78FA" w:rsidP="002E003B">
            <w:pPr>
              <w:pStyle w:val="TableParagraph"/>
              <w:spacing w:line="266" w:lineRule="exact"/>
              <w:ind w:left="429"/>
              <w:rPr>
                <w:sz w:val="24"/>
                <w:lang w:val="ru-RU"/>
              </w:rPr>
            </w:pPr>
            <w:r w:rsidRPr="00FE78FA">
              <w:rPr>
                <w:sz w:val="24"/>
                <w:lang w:val="ru-RU"/>
              </w:rPr>
              <w:t>ПРИНЯТО</w:t>
            </w:r>
          </w:p>
          <w:p w:rsidR="00FE78FA" w:rsidRPr="00FE78FA" w:rsidRDefault="00FE78FA" w:rsidP="002E003B">
            <w:pPr>
              <w:pStyle w:val="TableParagraph"/>
              <w:spacing w:before="43" w:line="276" w:lineRule="auto"/>
              <w:ind w:left="429" w:right="332"/>
              <w:rPr>
                <w:spacing w:val="-57"/>
                <w:sz w:val="24"/>
                <w:lang w:val="ru-RU"/>
              </w:rPr>
            </w:pPr>
            <w:r w:rsidRPr="00FE78FA">
              <w:rPr>
                <w:sz w:val="24"/>
                <w:lang w:val="ru-RU"/>
              </w:rPr>
              <w:t>Решением Педагогического совета</w:t>
            </w:r>
            <w:r w:rsidRPr="00FE78FA">
              <w:rPr>
                <w:spacing w:val="-57"/>
                <w:sz w:val="24"/>
                <w:lang w:val="ru-RU"/>
              </w:rPr>
              <w:t xml:space="preserve">    </w:t>
            </w:r>
          </w:p>
          <w:p w:rsidR="00FE78FA" w:rsidRPr="00FE78FA" w:rsidRDefault="00FE78FA" w:rsidP="002E003B">
            <w:pPr>
              <w:pStyle w:val="TableParagraph"/>
              <w:spacing w:before="43" w:line="276" w:lineRule="auto"/>
              <w:ind w:left="429" w:right="332"/>
              <w:rPr>
                <w:sz w:val="24"/>
                <w:lang w:val="ru-RU"/>
              </w:rPr>
            </w:pPr>
            <w:r w:rsidRPr="00FE78FA">
              <w:rPr>
                <w:sz w:val="24"/>
                <w:lang w:val="ru-RU"/>
              </w:rPr>
              <w:t>МОУ</w:t>
            </w:r>
            <w:r w:rsidRPr="00FE78FA">
              <w:rPr>
                <w:spacing w:val="-1"/>
                <w:sz w:val="24"/>
                <w:lang w:val="ru-RU"/>
              </w:rPr>
              <w:t xml:space="preserve"> «</w:t>
            </w:r>
            <w:proofErr w:type="spellStart"/>
            <w:r w:rsidRPr="00FE78FA">
              <w:rPr>
                <w:spacing w:val="-1"/>
                <w:sz w:val="24"/>
                <w:lang w:val="ru-RU"/>
              </w:rPr>
              <w:t>Эммаусская</w:t>
            </w:r>
            <w:proofErr w:type="spellEnd"/>
            <w:r w:rsidRPr="00FE78FA">
              <w:rPr>
                <w:spacing w:val="-1"/>
                <w:sz w:val="24"/>
                <w:lang w:val="ru-RU"/>
              </w:rPr>
              <w:t xml:space="preserve"> </w:t>
            </w:r>
            <w:r w:rsidRPr="00FE78FA">
              <w:rPr>
                <w:sz w:val="24"/>
                <w:lang w:val="ru-RU"/>
              </w:rPr>
              <w:t>СОШ»</w:t>
            </w:r>
          </w:p>
          <w:p w:rsidR="00FE78FA" w:rsidRDefault="00FE78FA" w:rsidP="002E003B">
            <w:pPr>
              <w:pStyle w:val="TableParagraph"/>
              <w:spacing w:line="276" w:lineRule="auto"/>
              <w:ind w:left="429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30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4348" w:type="dxa"/>
          </w:tcPr>
          <w:p w:rsidR="00FE78FA" w:rsidRPr="00FE78FA" w:rsidRDefault="00FE78FA" w:rsidP="002E003B">
            <w:pPr>
              <w:pStyle w:val="TableParagraph"/>
              <w:ind w:left="429"/>
              <w:rPr>
                <w:sz w:val="24"/>
                <w:lang w:val="ru-RU"/>
              </w:rPr>
            </w:pPr>
            <w:r w:rsidRPr="00FE78FA">
              <w:rPr>
                <w:sz w:val="24"/>
                <w:lang w:val="ru-RU"/>
              </w:rPr>
              <w:t>УТВЕРЖДЕНО</w:t>
            </w:r>
          </w:p>
          <w:p w:rsidR="00FE78FA" w:rsidRPr="00FE78FA" w:rsidRDefault="00FE78FA" w:rsidP="002E003B">
            <w:pPr>
              <w:pStyle w:val="TableParagraph"/>
              <w:spacing w:before="43" w:line="276" w:lineRule="auto"/>
              <w:ind w:left="429"/>
              <w:rPr>
                <w:sz w:val="24"/>
                <w:lang w:val="ru-RU"/>
              </w:rPr>
            </w:pPr>
            <w:r w:rsidRPr="00FE78FA">
              <w:rPr>
                <w:sz w:val="24"/>
                <w:lang w:val="ru-RU"/>
              </w:rPr>
              <w:t>приказом по МОУ «</w:t>
            </w:r>
            <w:proofErr w:type="spellStart"/>
            <w:r w:rsidRPr="00FE78FA">
              <w:rPr>
                <w:sz w:val="24"/>
                <w:lang w:val="ru-RU"/>
              </w:rPr>
              <w:t>Эммаусская</w:t>
            </w:r>
            <w:proofErr w:type="spellEnd"/>
            <w:r w:rsidRPr="00FE78FA">
              <w:rPr>
                <w:sz w:val="24"/>
                <w:lang w:val="ru-RU"/>
              </w:rPr>
              <w:t xml:space="preserve"> СОШ»</w:t>
            </w:r>
          </w:p>
          <w:p w:rsidR="00FE78FA" w:rsidRPr="00FE78FA" w:rsidRDefault="00FE78FA" w:rsidP="002E003B">
            <w:pPr>
              <w:pStyle w:val="TableParagraph"/>
              <w:spacing w:before="43" w:line="276" w:lineRule="auto"/>
              <w:ind w:left="429" w:right="179"/>
              <w:rPr>
                <w:sz w:val="24"/>
                <w:lang w:val="ru-RU"/>
              </w:rPr>
            </w:pPr>
            <w:r w:rsidRPr="00FE78FA">
              <w:rPr>
                <w:spacing w:val="-58"/>
                <w:sz w:val="24"/>
                <w:lang w:val="ru-RU"/>
              </w:rPr>
              <w:t xml:space="preserve"> </w:t>
            </w:r>
            <w:r w:rsidRPr="00FE78FA">
              <w:rPr>
                <w:sz w:val="24"/>
                <w:lang w:val="ru-RU"/>
              </w:rPr>
              <w:t>от</w:t>
            </w:r>
            <w:r w:rsidRPr="00FE78FA">
              <w:rPr>
                <w:spacing w:val="-1"/>
                <w:sz w:val="24"/>
                <w:lang w:val="ru-RU"/>
              </w:rPr>
              <w:t xml:space="preserve"> 30</w:t>
            </w:r>
            <w:r w:rsidRPr="00FE78FA">
              <w:rPr>
                <w:sz w:val="24"/>
                <w:lang w:val="ru-RU"/>
              </w:rPr>
              <w:t xml:space="preserve"> августа 2023г. №</w:t>
            </w:r>
            <w:r w:rsidRPr="00FE78FA">
              <w:rPr>
                <w:spacing w:val="-1"/>
                <w:sz w:val="24"/>
                <w:lang w:val="ru-RU"/>
              </w:rPr>
              <w:t xml:space="preserve"> 327а-ОД</w:t>
            </w:r>
          </w:p>
          <w:p w:rsidR="00FE78FA" w:rsidRPr="00FE78FA" w:rsidRDefault="00FE78FA" w:rsidP="002E003B">
            <w:pPr>
              <w:pStyle w:val="TableParagraph"/>
              <w:tabs>
                <w:tab w:val="left" w:pos="2671"/>
              </w:tabs>
              <w:spacing w:line="275" w:lineRule="exact"/>
              <w:ind w:left="429"/>
              <w:rPr>
                <w:sz w:val="24"/>
                <w:lang w:val="ru-RU"/>
              </w:rPr>
            </w:pPr>
            <w:r w:rsidRPr="00FE78FA">
              <w:rPr>
                <w:sz w:val="24"/>
                <w:lang w:val="ru-RU"/>
              </w:rPr>
              <w:t>Директор</w:t>
            </w:r>
            <w:r w:rsidRPr="00FE78FA">
              <w:rPr>
                <w:sz w:val="24"/>
                <w:u w:val="single"/>
                <w:lang w:val="ru-RU"/>
              </w:rPr>
              <w:tab/>
              <w:t>Ю.М. Чумаков</w:t>
            </w:r>
          </w:p>
        </w:tc>
      </w:tr>
    </w:tbl>
    <w:p w:rsidR="00EF234B" w:rsidRPr="002C062D" w:rsidRDefault="00EF234B" w:rsidP="002900A9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EF234B" w:rsidRPr="002C062D" w:rsidRDefault="00EF234B" w:rsidP="002900A9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EF234B" w:rsidRPr="002C062D" w:rsidRDefault="00EF234B" w:rsidP="00EF2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EF234B" w:rsidRPr="002C062D" w:rsidRDefault="00EF234B" w:rsidP="00EF2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EF234B" w:rsidRPr="002C062D" w:rsidRDefault="00EF234B" w:rsidP="00EF2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EF234B" w:rsidRPr="002C062D" w:rsidRDefault="00EF234B" w:rsidP="002900A9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proofErr w:type="gramStart"/>
      <w:r w:rsidRPr="002C062D">
        <w:rPr>
          <w:rFonts w:ascii="Times New Roman" w:eastAsia="Times New Roman" w:hAnsi="Times New Roman"/>
          <w:b/>
          <w:sz w:val="40"/>
          <w:szCs w:val="40"/>
          <w:lang w:eastAsia="ru-RU"/>
        </w:rPr>
        <w:t>РАБОЧАЯ  ПРОГРАММА</w:t>
      </w:r>
      <w:proofErr w:type="gramEnd"/>
    </w:p>
    <w:p w:rsidR="00EF234B" w:rsidRDefault="00EF234B" w:rsidP="00290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ПЕДАГОГА-ПСИХОЛОГА</w:t>
      </w:r>
    </w:p>
    <w:p w:rsidR="00EF234B" w:rsidRPr="002C062D" w:rsidRDefault="00EF234B" w:rsidP="00290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34B" w:rsidRDefault="00EF234B" w:rsidP="00290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062D"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7E7C9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2C062D"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7E7C9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2C06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EF234B" w:rsidRDefault="00EF234B" w:rsidP="00290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34B" w:rsidRDefault="00EF234B" w:rsidP="00290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(36часов)</w:t>
      </w:r>
    </w:p>
    <w:p w:rsidR="00EF234B" w:rsidRDefault="00EF234B" w:rsidP="00EF2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34B" w:rsidRDefault="00EF234B" w:rsidP="00EF2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34B" w:rsidRDefault="00EF234B" w:rsidP="00EF2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34B" w:rsidRDefault="00EF234B" w:rsidP="00EF2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34B" w:rsidRDefault="00EF234B" w:rsidP="00EF2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34B" w:rsidRDefault="00EF234B" w:rsidP="00EF2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234B" w:rsidRDefault="00EF234B" w:rsidP="00EF23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Педагог-психолог</w:t>
      </w:r>
      <w:r w:rsidRPr="002C0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EF234B" w:rsidRPr="002C062D" w:rsidRDefault="00EF234B" w:rsidP="007E7C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06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7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Бружас</w:t>
      </w:r>
      <w:proofErr w:type="spellEnd"/>
      <w:r w:rsidR="007E7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И.Б.</w:t>
      </w:r>
    </w:p>
    <w:p w:rsidR="00EF234B" w:rsidRPr="002C062D" w:rsidRDefault="00EF234B" w:rsidP="00EF23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234B" w:rsidRPr="002C062D" w:rsidRDefault="00EF234B" w:rsidP="00EF23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96" w:rsidRDefault="00701E96" w:rsidP="00701E96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1E96" w:rsidRDefault="00701E96" w:rsidP="00701E96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1E96" w:rsidRDefault="00701E96" w:rsidP="00701E96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1E96" w:rsidRDefault="00701E96" w:rsidP="00701E96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1E96" w:rsidRDefault="00701E96" w:rsidP="00701E96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1E96" w:rsidRDefault="00701E96" w:rsidP="00701E96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34D2" w:rsidRPr="002334D2" w:rsidRDefault="002900A9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Пояснит</w:t>
      </w:r>
      <w:r w:rsidR="002334D2"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ельная записка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психолого-педагогического сопровождения составлена в соответствии с требованиями Закона №273 РФ «Об образовании в РФ», Федеральных государственных образовательных стандартов начального общего образования, основного общего образования и среднего общего образования.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психолого-педагогического сопровождения: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психолого-педагогического сопровождения: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раннее выявление и оказание психологической помощи детям, имеющим трудности в обучении и воспитании;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школьной и социальной дезадаптации;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суицидального поведения;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консультативная и информационная психологическая поддержка учащихся, родителей и педагогов;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мотивации обучения у учащихся;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психологически комфортных условий для развития личности каждого ребенка;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обучающихся способности к самопознанию, саморазвитию и самоопределению;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обучающихся установок на здоровый образ жизни;</w:t>
      </w:r>
    </w:p>
    <w:p w:rsidR="002334D2" w:rsidRPr="002334D2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работы с учащимися и родителями по вопросам </w:t>
      </w:r>
      <w:r w:rsidR="001364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психологической подготовки к ОГЭ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ЕГЭ.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деятельности: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рассчитана на 1 год психологического сопровожд</w:t>
      </w:r>
      <w:r w:rsidR="001947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ения детей, посещающих </w:t>
      </w:r>
      <w:r w:rsidR="00EF234B" w:rsidRPr="00EF23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МОУ «Эммаусская</w:t>
      </w:r>
      <w:r w:rsidR="00EF234B" w:rsidRPr="00EF234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19472C" w:rsidRPr="00EF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1947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циклы сопровождения:</w:t>
      </w:r>
    </w:p>
    <w:p w:rsidR="002334D2" w:rsidRPr="002334D2" w:rsidRDefault="002334D2" w:rsidP="002334D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готовность к обучению и адаптация в 1 классе;</w:t>
      </w:r>
    </w:p>
    <w:p w:rsidR="002334D2" w:rsidRPr="002334D2" w:rsidRDefault="002334D2" w:rsidP="002334D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в среднее звено;</w:t>
      </w:r>
    </w:p>
    <w:p w:rsidR="002334D2" w:rsidRPr="002334D2" w:rsidRDefault="002334D2" w:rsidP="002334D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подростковый кризис;</w:t>
      </w:r>
    </w:p>
    <w:p w:rsidR="002334D2" w:rsidRPr="002334D2" w:rsidRDefault="002334D2" w:rsidP="002334D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адаптация в старшем звене.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программе сочетаются разные направления деятельности педагога-психолога, которые объединены в блоки: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-Психолого-педагогическая диагностика,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Коррекционно</w:t>
      </w:r>
      <w:proofErr w:type="spell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развивающая работа,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-Психологическое просвещение и профилактика,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-Психологическое консультирование,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-Организационно-методическая работа.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Психолого-педагогическая диагностика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включает в себя известные методики выявления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Образовательные стандарты второго поколения дополняют традиционное содержание образование и обеспечивают преемственность образовательной деятельности (дошкольное образование, начальная школа, средняя школа и после школьное образование). Программа обеспечивает сформированность универсальных учебных действий на каждом возрастном этапе.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Универсальные учебные действия (УУД)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этой деятельности.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УУД делятся на четыре основные группы: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F234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I.</w:t>
      </w:r>
      <w:r w:rsidRPr="00EF234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u w:val="single"/>
          <w:lang w:eastAsia="ru-RU"/>
        </w:rPr>
        <w:t>Коммуникативные</w:t>
      </w:r>
      <w:proofErr w:type="spellEnd"/>
      <w:r w:rsidRPr="00EF234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u w:val="single"/>
          <w:lang w:eastAsia="ru-RU"/>
        </w:rPr>
        <w:t xml:space="preserve"> УУД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234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II. </w:t>
      </w:r>
      <w:r w:rsidRPr="00EF234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u w:val="single"/>
          <w:lang w:eastAsia="ru-RU"/>
        </w:rPr>
        <w:t>Личностные действия УУД</w:t>
      </w:r>
      <w:r w:rsidRPr="00EF234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действие </w:t>
      </w:r>
      <w:proofErr w:type="spell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смыслообразования</w:t>
      </w:r>
      <w:proofErr w:type="spell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действие нравственно-этического оценивания усваиваемого содержания.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234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III. </w:t>
      </w:r>
      <w:r w:rsidRPr="00EF234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u w:val="single"/>
          <w:lang w:eastAsia="ru-RU"/>
        </w:rPr>
        <w:t>Регулятивные действия УУД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обеспечивают организацию учащимся своей учебной деятельности.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ним относятся: целеполагание, </w:t>
      </w:r>
      <w:proofErr w:type="spellStart"/>
      <w:proofErr w:type="gram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планирование,прогнозирование</w:t>
      </w:r>
      <w:proofErr w:type="spellEnd"/>
      <w:proofErr w:type="gram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контроль в форме сличения способа действия и его результата, </w:t>
      </w:r>
      <w:proofErr w:type="spell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коррекция,оценка</w:t>
      </w:r>
      <w:proofErr w:type="spell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волевая саморегуляция.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234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IV. </w:t>
      </w:r>
      <w:r w:rsidRPr="00EF234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u w:val="single"/>
          <w:lang w:eastAsia="ru-RU"/>
        </w:rPr>
        <w:t>Познавательные УУД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включают </w:t>
      </w:r>
      <w:proofErr w:type="spell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общеучебные</w:t>
      </w:r>
      <w:proofErr w:type="spell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логические действия, а также действия постановки и решения проблем.</w:t>
      </w:r>
    </w:p>
    <w:p w:rsidR="002334D2" w:rsidRDefault="002334D2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сопровождения. Первые диагностические измерения сформированности универсальных учебных действий проводятся при поступлении ребенка в школу. Самоопределение, </w:t>
      </w:r>
      <w:proofErr w:type="spell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смыслообразование</w:t>
      </w:r>
      <w:proofErr w:type="spell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EF234B" w:rsidRDefault="00EF234B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364DA" w:rsidRDefault="002334D2" w:rsidP="001364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 этап диагностической работы </w:t>
      </w:r>
      <w:r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(1 класс) </w:t>
      </w:r>
      <w:r w:rsidR="002900A9"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</w:t>
      </w:r>
      <w:r w:rsidR="001364DA"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</w:t>
      </w:r>
      <w:r w:rsidR="002900A9"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ентябрь)</w:t>
      </w:r>
    </w:p>
    <w:p w:rsidR="001364DA" w:rsidRDefault="001364DA" w:rsidP="001364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334D2" w:rsidRPr="002334D2" w:rsidRDefault="001364DA" w:rsidP="001364D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2334D2"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оступление ребенка в школу. В рамках этого этапа предполагается:</w:t>
      </w:r>
    </w:p>
    <w:p w:rsidR="002334D2" w:rsidRPr="002334D2" w:rsidRDefault="002334D2" w:rsidP="001364D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Проведение психолого-педагогической диагностики, направленной на определение школьной готовности ребенка (комплекс методик по Семаго, модифицированные тесты Керна-</w:t>
      </w:r>
      <w:proofErr w:type="spell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Йирасека</w:t>
      </w:r>
      <w:proofErr w:type="spell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2334D2" w:rsidRPr="002334D2" w:rsidRDefault="002334D2" w:rsidP="001364D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</w:t>
      </w:r>
    </w:p>
    <w:p w:rsidR="001364DA" w:rsidRDefault="002334D2" w:rsidP="001364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этап</w:t>
      </w:r>
      <w:r w:rsidR="001364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диагностической работы </w:t>
      </w:r>
      <w:r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(1, 5, 10 класс)</w:t>
      </w:r>
      <w:r w:rsidR="001364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2334D2" w:rsidRPr="002334D2" w:rsidRDefault="001364DA" w:rsidP="001364D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r w:rsidR="002334D2"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даптация к изменившимся условиям обучения. В рамках данного этапа предполагается: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Проведение психолого-педагогической диагностики, направленной на определение уровня адаптации детей к школе </w:t>
      </w:r>
      <w:r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(1 класс – октябрь-ноябрь).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</w:t>
      </w:r>
      <w:r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(5 класс – ноябрь-декабрь)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34D2" w:rsidRDefault="002334D2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Проведение психолого-педагогической диагностики, направленной на определение уровня адаптации десятиклассников при переходе в старшее звено </w:t>
      </w:r>
      <w:r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(10 класс – декабрь)</w:t>
      </w:r>
      <w:r w:rsid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364DA" w:rsidRPr="001364DA" w:rsidRDefault="001364DA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1364DA" w:rsidRDefault="002334D2" w:rsidP="001364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III </w:t>
      </w:r>
      <w:proofErr w:type="spellStart"/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этапдиагностической</w:t>
      </w:r>
      <w:proofErr w:type="spellEnd"/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работы</w:t>
      </w:r>
      <w:r w:rsidR="001364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364DA" w:rsidRDefault="002334D2" w:rsidP="001364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Констатирующая диагностика. </w:t>
      </w:r>
    </w:p>
    <w:p w:rsidR="002334D2" w:rsidRPr="002334D2" w:rsidRDefault="002334D2" w:rsidP="001364D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2334D2" w:rsidRPr="002334D2" w:rsidRDefault="002334D2" w:rsidP="001364DA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того, в рамках диагностического блока в течение года проводится диагностика познавательных, личностных, эмоциональных особенностей учащихся (по запросу), имеющих трудности в обучении; диагностика психологи</w:t>
      </w:r>
      <w:r w:rsidR="002900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ческой готовности к экзаменам </w:t>
      </w:r>
      <w:r w:rsidR="002900A9"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(2 ТРИМЕСТР</w:t>
      </w:r>
      <w:r w:rsidRPr="001364D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)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364DA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34D2" w:rsidRPr="001364DA" w:rsidRDefault="002334D2" w:rsidP="002334D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proofErr w:type="spellStart"/>
      <w:r w:rsidRPr="001364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Коррекционно</w:t>
      </w:r>
      <w:proofErr w:type="spellEnd"/>
      <w:r w:rsidRPr="001364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–развивающая работа</w:t>
      </w:r>
      <w:r w:rsidR="001364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</w:p>
    <w:p w:rsidR="001364DA" w:rsidRPr="002334D2" w:rsidRDefault="001364DA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Default="001364DA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="002334D2"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существляется по следующим направлениям:</w:t>
      </w:r>
    </w:p>
    <w:p w:rsidR="001364DA" w:rsidRPr="002334D2" w:rsidRDefault="001364DA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 первоклассниками, испытывающими трудности в обучении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 течение учебного года проводятся специально организованные (с учетом возрастных и индивидуальных особенностей ребенка) развивающие занятия, направленные на формирование и развитие необходимых познавательных навыков и умений, 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личностных качеств и коммуникативных способностей. Занятия проводятся с использованием игровых упражнений, изобразительных средств, </w:t>
      </w:r>
      <w:proofErr w:type="spell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психогимнастики</w:t>
      </w:r>
      <w:proofErr w:type="spell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Сучащимися 1, 5 классов, испытывающими трудности в адаптации</w:t>
      </w:r>
      <w:r w:rsidR="00EF234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 учащимися 9 и 11 классов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 втором учебном полугодии проводятся групповые занятия по психологической подготовке к экзаменам, направленные на формирование умения противостоять стрессу, навыков уверенного поведения.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 учащимися со статусом ОВЗ</w:t>
      </w:r>
      <w:r w:rsidR="00EF234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 проводятся групповые и индивидуальные занятия, направленные на формирование положительных установок в общении со сверстниками и взрослыми, на развитие рефлексии, способности к саморегуляции, к сознательному управлению своим поведением.</w:t>
      </w:r>
    </w:p>
    <w:p w:rsidR="001364DA" w:rsidRDefault="002334D2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деятельности,</w:t>
      </w:r>
      <w:r w:rsidR="00EF23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каждом школьном звене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течение года проводятся групповые (подгрупповые) развивающие занятия: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594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1) младшее звено (1-4 класс):</w:t>
      </w: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направлены на развитие познавательной, эмоциональной, коммуникативной сфер личности; формирование навыков самосознания и эмпатии;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594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2) среднее звено (5-8 класс):</w:t>
      </w: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занятия направлены на развитие познавательной, эмоциональной, коммуникативной сфер личности; развитие самосознания, самоконтроля;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</w:t>
      </w:r>
      <w:proofErr w:type="spellStart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формированиеустановок</w:t>
      </w:r>
      <w:proofErr w:type="spellEnd"/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здоровый образ жизни; развитие позитивного настроя в общении со сверстниками, стремление к сотрудничеству; формирование положительного образа своего «Я»;</w:t>
      </w:r>
    </w:p>
    <w:p w:rsidR="002334D2" w:rsidRPr="002334D2" w:rsidRDefault="002334D2" w:rsidP="009359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594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3) старшее звено (9-11 класс):</w:t>
      </w: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саморегуляции,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2334D2" w:rsidRPr="002334D2" w:rsidRDefault="0093594D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ПСИХОЛОГИЧЕСКОЕ КОНСУЛЬТИРОВАНИЕ И ПСИХОЛОГИЧЕСКОЕ ПРОСВЕЩЕНИЕ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Составляют три направления: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 Работа с учащимися.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Работа с родителями.</w:t>
      </w:r>
    </w:p>
    <w:p w:rsidR="002334D2" w:rsidRDefault="002334D2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Работа с учителями.</w:t>
      </w:r>
    </w:p>
    <w:p w:rsidR="00EF234B" w:rsidRPr="002334D2" w:rsidRDefault="00EF234B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I направление. </w:t>
      </w: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с учащимися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включает в себя проведение индивидуальной и групповой форм консультации: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2334D2" w:rsidRDefault="002334D2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93594D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Просветительская работа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включает в себя проведение занятий с элементами тренинга; дискуссий, круглых столов, лекций-бесед, презентаций с использованием ИКТ, направлена на формирование навыков самопознания и самоконтроля, толерантности и навыков бесконфликтного общения; формирование мотивации на здоровый образ жизни, активную и позитивную жизненную позицию; организацию профориентации учащихся.</w:t>
      </w:r>
    </w:p>
    <w:p w:rsidR="00EF234B" w:rsidRPr="002334D2" w:rsidRDefault="00EF234B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 направление. </w:t>
      </w: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с родителями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заключается в проведении групповых и индивидуальных форм консультации: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2334D2" w:rsidRDefault="002334D2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93594D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Просветительская работа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заключается в проведении родительских собраний в форме лекций-бесед, деловых игр, тренингов, 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обучения,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EF234B" w:rsidRPr="002334D2" w:rsidRDefault="00EF234B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 направление. </w:t>
      </w: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с учителями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включает в себя проведение индивидуальной и групповой форм консультации: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594D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Просветительская работа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включает в себя выступления на педагогических советах, психолого-педагогических семинарах по актуальным вопросам; проведение лекций-бесед, тренинговых упражнений;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направлена на повышение уровня психологической компетентности педагогов.</w:t>
      </w:r>
    </w:p>
    <w:p w:rsidR="007E7C98" w:rsidRDefault="007E7C98" w:rsidP="009359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93594D" w:rsidRDefault="0093594D" w:rsidP="009359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ОРГАНИЗАЦИОННО-МЕТОДИЧЕСКАЯ РАБОТА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 Оформление документации:</w:t>
      </w:r>
    </w:p>
    <w:p w:rsidR="002334D2" w:rsidRPr="002334D2" w:rsidRDefault="002334D2" w:rsidP="002334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Пополнение базы данных по психологическому сопровождению учащихся различных категорий.</w:t>
      </w:r>
    </w:p>
    <w:p w:rsidR="002334D2" w:rsidRPr="002334D2" w:rsidRDefault="002334D2" w:rsidP="002334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Обновление и пополнение базы диагностического инструментария.</w:t>
      </w:r>
    </w:p>
    <w:p w:rsidR="002334D2" w:rsidRPr="002334D2" w:rsidRDefault="002334D2" w:rsidP="002334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Разработка, подготовка и проведение:</w:t>
      </w:r>
    </w:p>
    <w:p w:rsidR="002334D2" w:rsidRPr="002334D2" w:rsidRDefault="002334D2" w:rsidP="002334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родительских собраний,</w:t>
      </w:r>
    </w:p>
    <w:p w:rsidR="002334D2" w:rsidRPr="002334D2" w:rsidRDefault="002334D2" w:rsidP="002334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классных часов,</w:t>
      </w:r>
    </w:p>
    <w:p w:rsidR="002334D2" w:rsidRPr="002334D2" w:rsidRDefault="002334D2" w:rsidP="002334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занятий с классными руководителями, учителями.</w:t>
      </w:r>
    </w:p>
    <w:p w:rsidR="002334D2" w:rsidRPr="002334D2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2334D2" w:rsidRPr="002334D2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Разработка, подготовка и проведение индивидуальных и групповых коррекционно-развивающих занятий.</w:t>
      </w:r>
    </w:p>
    <w:p w:rsidR="002334D2" w:rsidRPr="002334D2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Разработка, подготовка и проведение психологической диагностики, обработка полученных данных.</w:t>
      </w:r>
    </w:p>
    <w:p w:rsidR="002334D2" w:rsidRPr="002334D2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Подготовка и проведение занятий в рамках психологического сопровождения подготовки учащихся к </w:t>
      </w:r>
      <w:r w:rsidR="008D2A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ОГЭ, </w:t>
      </w:r>
      <w:r w:rsidR="008D2AC3"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ЕГЭ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34D2" w:rsidRPr="002334D2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выводов, рекомендаций, характеристик.</w:t>
      </w:r>
    </w:p>
    <w:p w:rsidR="002334D2" w:rsidRPr="002334D2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научной и практической литературы.</w:t>
      </w:r>
    </w:p>
    <w:p w:rsidR="002334D2" w:rsidRPr="002334D2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над темой самообразования.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Оборудование:</w:t>
      </w:r>
    </w:p>
    <w:p w:rsidR="002334D2" w:rsidRPr="002334D2" w:rsidRDefault="002334D2" w:rsidP="00EF2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2334D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учебных пособий, методик, развивающих программ;</w:t>
      </w:r>
    </w:p>
    <w:p w:rsidR="002334D2" w:rsidRPr="002334D2" w:rsidRDefault="002334D2" w:rsidP="002334D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и приобретение наглядно-дидактического и демонстрационного материала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Участие и выступление на педагогических и методических советах, плановых и внеплановых совещаниях, родительских собраниях, посещение уроков, внеурочных мероприятий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МО педагогов-психологов, районных </w:t>
      </w:r>
      <w:proofErr w:type="spellStart"/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стажировочных</w:t>
      </w:r>
      <w:proofErr w:type="spellEnd"/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площадок, проведение открытых занятий, участие в неделе психологии.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594D" w:rsidRDefault="0093594D" w:rsidP="002334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7E7C98" w:rsidRDefault="007E7C98" w:rsidP="009359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7C98" w:rsidRDefault="007E7C98" w:rsidP="009359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34D2" w:rsidRPr="007E7C98" w:rsidRDefault="002334D2" w:rsidP="009359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7E7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ПРОГНОЗИРУЕМЫЕ РЕЗУЛЬТАТЫ</w:t>
      </w:r>
    </w:p>
    <w:p w:rsidR="002334D2" w:rsidRPr="007E7C98" w:rsidRDefault="002334D2" w:rsidP="009359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7E7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Диагностическая и </w:t>
      </w:r>
      <w:proofErr w:type="spellStart"/>
      <w:r w:rsidRPr="007E7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коррекционно</w:t>
      </w:r>
      <w:proofErr w:type="spellEnd"/>
      <w:r w:rsidRPr="007E7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– развивающая работа</w:t>
      </w:r>
    </w:p>
    <w:p w:rsidR="00EF234B" w:rsidRPr="007E7C98" w:rsidRDefault="00EF234B" w:rsidP="007E7C9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2334D2" w:rsidRPr="002334D2" w:rsidRDefault="002334D2" w:rsidP="00EF234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Младшее звено (7-10 лет):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успешная адаптация, принятие статуса школьника в 1 классе;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уровня учебной мотивации;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базовые способности к самопознанию и познанию других;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способности к рефлексии собственного поведения и мотивов поступков;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положительного образа своего «Я»;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произвольности психических процессов, самоконтроля;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положительное отношение к самому процессу обучения и познания;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положительные отношения со сверстниками и учителями.</w:t>
      </w:r>
    </w:p>
    <w:p w:rsidR="002334D2" w:rsidRPr="002334D2" w:rsidRDefault="002334D2" w:rsidP="00EF234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Среднее звено (11-15 лет):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способности и стремление к самопознанию и познанию других;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высокий уровень развития самоконтроля, самодисциплины;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способности к проявлению инициативы и способности принять за нее ответственность на себя;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адекватная самооценка и целостное осознание своего «Я»;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к сотрудничеству со сверстниками, уважительное отношение ко всем людям и к себе;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осознание важности и смысла процесса обучения;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к творческому и интеллектуальному саморазвитию;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осознанное отношение к своему образу жизни, стремление к здоровому образу жизни.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EF234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Старшее звено (16-18 лет):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способности к проявлению инициативы и способности принять за нее ответственность на себя;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профессиональное и жизненное самоопределение;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предотвращать и разрешать межличностные конфликты;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к самопознанию и саморазвитию как неотъемлемой части жизни;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и умение справляться с возникающими стрессовыми состояниями, негативными переживаниями;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психологическая готовность к вступлению во взрослую жизнь;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33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активная и позитивная жизненная позиция.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Консультирование</w:t>
      </w:r>
    </w:p>
    <w:p w:rsidR="002334D2" w:rsidRPr="002334D2" w:rsidRDefault="002334D2" w:rsidP="002334D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Информирование учителей и родителей о возрастных и индивидуальных особенностях детей.</w:t>
      </w:r>
    </w:p>
    <w:p w:rsidR="002334D2" w:rsidRPr="002334D2" w:rsidRDefault="002334D2" w:rsidP="002334D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Просвещение</w:t>
      </w:r>
    </w:p>
    <w:p w:rsidR="002334D2" w:rsidRPr="002334D2" w:rsidRDefault="002334D2" w:rsidP="002334D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Повышение психологической культуры учащихся, родителей, учителей.</w:t>
      </w:r>
    </w:p>
    <w:p w:rsidR="002334D2" w:rsidRPr="002334D2" w:rsidRDefault="0093594D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Организационно-методическая </w:t>
      </w:r>
      <w:r w:rsidR="002334D2" w:rsidRPr="002334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</w:t>
      </w:r>
    </w:p>
    <w:p w:rsidR="002900A9" w:rsidRPr="007E7C98" w:rsidRDefault="002334D2" w:rsidP="00260208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Методическое и материально-техническое обеспечение процесса психологического сопровожде</w:t>
      </w:r>
      <w:r w:rsidR="00EF234B" w:rsidRPr="007E7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ния.</w:t>
      </w:r>
      <w:r w:rsidRPr="007E7C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2900A9" w:rsidRPr="007E7C98" w:rsidSect="002900A9">
      <w:pgSz w:w="11906" w:h="16838"/>
      <w:pgMar w:top="1134" w:right="141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3E6"/>
    <w:multiLevelType w:val="multilevel"/>
    <w:tmpl w:val="811E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8042E"/>
    <w:multiLevelType w:val="hybridMultilevel"/>
    <w:tmpl w:val="85E4EC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227CCE"/>
    <w:multiLevelType w:val="multilevel"/>
    <w:tmpl w:val="7D604A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021B4"/>
    <w:multiLevelType w:val="multilevel"/>
    <w:tmpl w:val="7B82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241A3"/>
    <w:multiLevelType w:val="multilevel"/>
    <w:tmpl w:val="B964B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794D22"/>
    <w:multiLevelType w:val="multilevel"/>
    <w:tmpl w:val="BFCE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D3704"/>
    <w:multiLevelType w:val="hybridMultilevel"/>
    <w:tmpl w:val="2642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5673C"/>
    <w:multiLevelType w:val="multilevel"/>
    <w:tmpl w:val="918C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22525"/>
    <w:multiLevelType w:val="hybridMultilevel"/>
    <w:tmpl w:val="7BD28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45B19"/>
    <w:multiLevelType w:val="multilevel"/>
    <w:tmpl w:val="1182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84F3F"/>
    <w:multiLevelType w:val="multilevel"/>
    <w:tmpl w:val="C372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191A3B"/>
    <w:multiLevelType w:val="multilevel"/>
    <w:tmpl w:val="DD82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2A4336"/>
    <w:multiLevelType w:val="multilevel"/>
    <w:tmpl w:val="69D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0E56AA"/>
    <w:multiLevelType w:val="hybridMultilevel"/>
    <w:tmpl w:val="EA76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9"/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9A0"/>
    <w:rsid w:val="001364DA"/>
    <w:rsid w:val="0019472C"/>
    <w:rsid w:val="002334D2"/>
    <w:rsid w:val="00276EB6"/>
    <w:rsid w:val="002900A9"/>
    <w:rsid w:val="004969A0"/>
    <w:rsid w:val="00701E96"/>
    <w:rsid w:val="00712080"/>
    <w:rsid w:val="007E7C98"/>
    <w:rsid w:val="008D2AC3"/>
    <w:rsid w:val="0093594D"/>
    <w:rsid w:val="00AA0473"/>
    <w:rsid w:val="00B24F80"/>
    <w:rsid w:val="00BB1BAB"/>
    <w:rsid w:val="00D94F9F"/>
    <w:rsid w:val="00E873EA"/>
    <w:rsid w:val="00EF234B"/>
    <w:rsid w:val="00FE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57A8"/>
  <w15:docId w15:val="{E877D6E2-9F55-4071-AB69-BD10B4F1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34D2"/>
  </w:style>
  <w:style w:type="paragraph" w:styleId="a3">
    <w:name w:val="Normal (Web)"/>
    <w:basedOn w:val="a"/>
    <w:uiPriority w:val="99"/>
    <w:semiHidden/>
    <w:unhideWhenUsed/>
    <w:rsid w:val="0023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34D2"/>
    <w:rPr>
      <w:i/>
      <w:iCs/>
    </w:rPr>
  </w:style>
  <w:style w:type="paragraph" w:styleId="a5">
    <w:name w:val="List Paragraph"/>
    <w:basedOn w:val="a"/>
    <w:uiPriority w:val="34"/>
    <w:qFormat/>
    <w:rsid w:val="00712080"/>
    <w:pPr>
      <w:ind w:left="720"/>
      <w:contextualSpacing/>
    </w:pPr>
  </w:style>
  <w:style w:type="table" w:styleId="a6">
    <w:name w:val="Table Grid"/>
    <w:basedOn w:val="a1"/>
    <w:uiPriority w:val="59"/>
    <w:rsid w:val="0029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E78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78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кнгг</dc:creator>
  <cp:keywords/>
  <dc:description/>
  <cp:lastModifiedBy>user</cp:lastModifiedBy>
  <cp:revision>11</cp:revision>
  <cp:lastPrinted>2021-09-27T13:01:00Z</cp:lastPrinted>
  <dcterms:created xsi:type="dcterms:W3CDTF">2019-12-21T12:58:00Z</dcterms:created>
  <dcterms:modified xsi:type="dcterms:W3CDTF">2023-10-13T06:19:00Z</dcterms:modified>
</cp:coreProperties>
</file>