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15" w:rsidRDefault="007B4615" w:rsidP="007B4615">
      <w:pPr>
        <w:pStyle w:val="3"/>
        <w:numPr>
          <w:ilvl w:val="2"/>
          <w:numId w:val="11"/>
        </w:numPr>
        <w:jc w:val="center"/>
        <w:rPr>
          <w:rFonts w:eastAsia="Calibri"/>
          <w:bCs/>
          <w:color w:val="000000"/>
          <w:spacing w:val="2"/>
          <w:lang w:eastAsia="en-US"/>
        </w:rPr>
      </w:pPr>
      <w:r>
        <w:rPr>
          <w:i w:val="0"/>
          <w:noProof/>
          <w:lang w:eastAsia="ru-RU"/>
        </w:rPr>
        <w:drawing>
          <wp:inline distT="0" distB="0" distL="0" distR="0">
            <wp:extent cx="6570980" cy="9039607"/>
            <wp:effectExtent l="1905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9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AC7" w:rsidRDefault="007B4615" w:rsidP="007B4615">
      <w:pPr>
        <w:pStyle w:val="3"/>
        <w:numPr>
          <w:ilvl w:val="0"/>
          <w:numId w:val="0"/>
        </w:numPr>
        <w:ind w:left="2160" w:hanging="360"/>
        <w:jc w:val="center"/>
        <w:rPr>
          <w:rFonts w:eastAsia="Calibri"/>
          <w:bCs/>
          <w:color w:val="000000"/>
          <w:spacing w:val="2"/>
          <w:lang w:eastAsia="en-US"/>
        </w:rPr>
      </w:pPr>
      <w:r>
        <w:rPr>
          <w:rFonts w:eastAsia="Calibri"/>
          <w:bCs/>
          <w:color w:val="000000"/>
          <w:spacing w:val="2"/>
          <w:lang w:eastAsia="en-US"/>
        </w:rPr>
        <w:t xml:space="preserve"> </w:t>
      </w:r>
    </w:p>
    <w:p w:rsidR="00980AC7" w:rsidRDefault="00980AC7" w:rsidP="009A6D18">
      <w:pPr>
        <w:rPr>
          <w:rFonts w:eastAsia="Calibri"/>
          <w:bCs/>
          <w:color w:val="000000"/>
          <w:spacing w:val="2"/>
          <w:lang w:eastAsia="en-US"/>
        </w:rPr>
      </w:pPr>
    </w:p>
    <w:p w:rsidR="007B4615" w:rsidRDefault="007B4615" w:rsidP="00980AC7">
      <w:pPr>
        <w:pStyle w:val="a0"/>
        <w:ind w:right="222" w:firstLine="710"/>
        <w:jc w:val="both"/>
        <w:rPr>
          <w:b/>
          <w:u w:val="thick"/>
        </w:rPr>
      </w:pPr>
      <w:bookmarkStart w:id="0" w:name="_GoBack"/>
      <w:bookmarkEnd w:id="0"/>
    </w:p>
    <w:p w:rsidR="007B4615" w:rsidRDefault="007B4615" w:rsidP="00980AC7">
      <w:pPr>
        <w:pStyle w:val="a0"/>
        <w:ind w:right="222" w:firstLine="710"/>
        <w:jc w:val="both"/>
        <w:rPr>
          <w:b/>
          <w:u w:val="thick"/>
        </w:rPr>
      </w:pPr>
    </w:p>
    <w:p w:rsidR="007B4615" w:rsidRDefault="007B4615" w:rsidP="00980AC7">
      <w:pPr>
        <w:pStyle w:val="a0"/>
        <w:ind w:right="222" w:firstLine="710"/>
        <w:jc w:val="both"/>
        <w:rPr>
          <w:b/>
          <w:u w:val="thick"/>
        </w:rPr>
      </w:pPr>
    </w:p>
    <w:p w:rsidR="007B4615" w:rsidRDefault="007B4615" w:rsidP="00980AC7">
      <w:pPr>
        <w:pStyle w:val="a0"/>
        <w:ind w:right="222" w:firstLine="710"/>
        <w:jc w:val="both"/>
        <w:rPr>
          <w:b/>
          <w:u w:val="thick"/>
        </w:rPr>
      </w:pPr>
    </w:p>
    <w:p w:rsidR="007B4615" w:rsidRDefault="007B4615" w:rsidP="00980AC7">
      <w:pPr>
        <w:pStyle w:val="a0"/>
        <w:ind w:right="222" w:firstLine="710"/>
        <w:jc w:val="both"/>
        <w:rPr>
          <w:b/>
          <w:u w:val="thick"/>
        </w:rPr>
      </w:pPr>
    </w:p>
    <w:p w:rsidR="007B4615" w:rsidRDefault="007B4615" w:rsidP="00980AC7">
      <w:pPr>
        <w:pStyle w:val="a0"/>
        <w:ind w:right="222" w:firstLine="710"/>
        <w:jc w:val="both"/>
        <w:rPr>
          <w:b/>
          <w:u w:val="thick"/>
        </w:rPr>
      </w:pPr>
    </w:p>
    <w:p w:rsidR="00AB1DEF" w:rsidRDefault="00AB1DEF" w:rsidP="00980AC7">
      <w:pPr>
        <w:pStyle w:val="a0"/>
        <w:ind w:right="222" w:firstLine="710"/>
        <w:jc w:val="both"/>
        <w:rPr>
          <w:b/>
          <w:u w:val="thick"/>
        </w:rPr>
      </w:pPr>
    </w:p>
    <w:p w:rsidR="00AB1DEF" w:rsidRDefault="00AB1DEF" w:rsidP="00980AC7">
      <w:pPr>
        <w:pStyle w:val="a0"/>
        <w:ind w:right="222" w:firstLine="710"/>
        <w:jc w:val="both"/>
        <w:rPr>
          <w:b/>
          <w:u w:val="thick"/>
        </w:rPr>
      </w:pPr>
    </w:p>
    <w:p w:rsidR="00AB1DEF" w:rsidRDefault="00AB1DEF" w:rsidP="00980AC7">
      <w:pPr>
        <w:pStyle w:val="a0"/>
        <w:ind w:right="222" w:firstLine="710"/>
        <w:jc w:val="both"/>
        <w:rPr>
          <w:b/>
          <w:u w:val="thick"/>
        </w:rPr>
      </w:pPr>
    </w:p>
    <w:p w:rsidR="00AB1DEF" w:rsidRPr="00AB1DEF" w:rsidRDefault="00AB1DEF" w:rsidP="00AB1DEF">
      <w:pPr>
        <w:pStyle w:val="ListParagraph"/>
        <w:widowControl/>
        <w:shd w:val="clear" w:color="auto" w:fill="FFFFFF"/>
        <w:ind w:left="0"/>
        <w:jc w:val="center"/>
        <w:rPr>
          <w:b/>
          <w:i/>
          <w:sz w:val="24"/>
          <w:szCs w:val="28"/>
        </w:rPr>
      </w:pPr>
      <w:r w:rsidRPr="00AB1DEF">
        <w:rPr>
          <w:b/>
          <w:bCs/>
          <w:spacing w:val="-1"/>
          <w:sz w:val="24"/>
          <w:szCs w:val="28"/>
        </w:rPr>
        <w:t>Пояснительная записка</w:t>
      </w:r>
    </w:p>
    <w:p w:rsidR="00AB1DEF" w:rsidRPr="00AB1DEF" w:rsidRDefault="00AB1DEF" w:rsidP="00AB1DEF">
      <w:pPr>
        <w:pStyle w:val="1"/>
        <w:spacing w:after="0" w:line="100" w:lineRule="atLeast"/>
        <w:jc w:val="both"/>
        <w:rPr>
          <w:rFonts w:ascii="Times New Roman" w:hAnsi="Times New Roman"/>
          <w:b/>
          <w:i/>
          <w:sz w:val="24"/>
          <w:szCs w:val="28"/>
        </w:rPr>
      </w:pPr>
    </w:p>
    <w:p w:rsidR="00AB1DEF" w:rsidRPr="00AB1DEF" w:rsidRDefault="00AB1DEF" w:rsidP="00083284">
      <w:pPr>
        <w:pStyle w:val="1"/>
        <w:spacing w:after="0" w:line="100" w:lineRule="atLeast"/>
        <w:ind w:left="0"/>
        <w:jc w:val="center"/>
        <w:rPr>
          <w:rStyle w:val="c3"/>
          <w:rFonts w:ascii="Times New Roman" w:hAnsi="Times New Roman"/>
          <w:sz w:val="24"/>
          <w:szCs w:val="28"/>
        </w:rPr>
      </w:pPr>
      <w:r w:rsidRPr="00AB1DEF">
        <w:rPr>
          <w:rFonts w:ascii="Times New Roman" w:hAnsi="Times New Roman"/>
          <w:b/>
          <w:sz w:val="24"/>
          <w:szCs w:val="28"/>
        </w:rPr>
        <w:t>Нормативно-правовое обеспечение разработки и реализации программы курса.</w:t>
      </w:r>
    </w:p>
    <w:p w:rsidR="00AB1DEF" w:rsidRPr="00AB1DEF" w:rsidRDefault="00AB1DEF" w:rsidP="00AB1DEF">
      <w:pPr>
        <w:pStyle w:val="1"/>
        <w:tabs>
          <w:tab w:val="num" w:pos="142"/>
        </w:tabs>
        <w:spacing w:after="0" w:line="100" w:lineRule="atLeast"/>
        <w:ind w:left="142" w:firstLine="567"/>
        <w:jc w:val="both"/>
        <w:rPr>
          <w:rFonts w:ascii="Times New Roman" w:hAnsi="Times New Roman"/>
          <w:sz w:val="24"/>
          <w:szCs w:val="28"/>
        </w:rPr>
      </w:pPr>
      <w:r w:rsidRPr="00AB1DEF">
        <w:rPr>
          <w:rStyle w:val="c3"/>
          <w:rFonts w:ascii="Times New Roman" w:hAnsi="Times New Roman"/>
          <w:sz w:val="24"/>
          <w:szCs w:val="28"/>
        </w:rPr>
        <w:t xml:space="preserve">Программа курса </w:t>
      </w:r>
      <w:r w:rsidRPr="00AB1DEF">
        <w:rPr>
          <w:rFonts w:ascii="Times New Roman" w:hAnsi="Times New Roman"/>
          <w:sz w:val="24"/>
          <w:szCs w:val="28"/>
        </w:rPr>
        <w:t>внеурочной деятельности</w:t>
      </w:r>
      <w:r w:rsidRPr="00AB1DEF">
        <w:rPr>
          <w:rStyle w:val="c3"/>
          <w:rFonts w:ascii="Times New Roman" w:hAnsi="Times New Roman"/>
          <w:sz w:val="24"/>
          <w:szCs w:val="28"/>
        </w:rPr>
        <w:t xml:space="preserve"> «ЮНАРМИЯ» </w:t>
      </w:r>
      <w:r w:rsidRPr="00AB1DEF">
        <w:rPr>
          <w:rFonts w:ascii="Times New Roman" w:hAnsi="Times New Roman"/>
          <w:sz w:val="24"/>
          <w:szCs w:val="28"/>
        </w:rPr>
        <w:t>для обучающихся 5-9-х классов</w:t>
      </w:r>
      <w:r w:rsidRPr="00AB1DEF">
        <w:rPr>
          <w:rStyle w:val="c3"/>
          <w:rFonts w:ascii="Times New Roman" w:hAnsi="Times New Roman"/>
          <w:sz w:val="24"/>
          <w:szCs w:val="28"/>
        </w:rPr>
        <w:t xml:space="preserve"> (далее – Программа) разработана </w:t>
      </w:r>
      <w:r w:rsidRPr="00AB1DEF">
        <w:rPr>
          <w:rFonts w:ascii="Times New Roman" w:hAnsi="Times New Roman"/>
          <w:sz w:val="24"/>
          <w:szCs w:val="28"/>
        </w:rPr>
        <w:t>с учетом требований и положений, изложенных в следующих документах:</w:t>
      </w:r>
    </w:p>
    <w:p w:rsidR="00AB1DEF" w:rsidRPr="00AB1DEF" w:rsidRDefault="00AB1DEF" w:rsidP="00AB1DEF">
      <w:pPr>
        <w:shd w:val="clear" w:color="auto" w:fill="FFFFFF"/>
        <w:tabs>
          <w:tab w:val="num" w:pos="142"/>
        </w:tabs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AB1DEF">
        <w:rPr>
          <w:rFonts w:ascii="Times New Roman" w:eastAsia="Times New Roman" w:hAnsi="Times New Roman"/>
          <w:szCs w:val="28"/>
        </w:rPr>
        <w:t>Федеральный закон от 29 декабря 2012 г. № 273-ФЗ «Об образовании в Российской Федерации»;</w:t>
      </w:r>
    </w:p>
    <w:p w:rsidR="00AB1DEF" w:rsidRPr="00AB1DEF" w:rsidRDefault="00AB1DEF" w:rsidP="00AB1DEF">
      <w:pPr>
        <w:shd w:val="clear" w:color="auto" w:fill="FFFFFF"/>
        <w:tabs>
          <w:tab w:val="num" w:pos="142"/>
        </w:tabs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AB1DEF">
        <w:rPr>
          <w:rFonts w:ascii="Times New Roman" w:eastAsia="Times New Roman" w:hAnsi="Times New Roman"/>
          <w:szCs w:val="28"/>
        </w:rPr>
        <w:t>«Стратегия развития воспитания в Российской Федерации на период до 2025 года». Распоряжение Правительства Российской Федерации от 29 мая 2015 года № 996-р;</w:t>
      </w:r>
    </w:p>
    <w:p w:rsidR="00AB1DEF" w:rsidRPr="00AB1DEF" w:rsidRDefault="00AB1DEF" w:rsidP="00AB1DEF">
      <w:pPr>
        <w:shd w:val="clear" w:color="auto" w:fill="FFFFFF"/>
        <w:tabs>
          <w:tab w:val="num" w:pos="142"/>
        </w:tabs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AB1DEF">
        <w:rPr>
          <w:rFonts w:ascii="Times New Roman" w:eastAsia="Times New Roman" w:hAnsi="Times New Roman"/>
          <w:szCs w:val="28"/>
        </w:rPr>
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 № 1897;</w:t>
      </w:r>
    </w:p>
    <w:p w:rsidR="00AB1DEF" w:rsidRPr="00AB1DEF" w:rsidRDefault="00AB1DEF" w:rsidP="00AB1DEF">
      <w:pPr>
        <w:shd w:val="clear" w:color="auto" w:fill="FFFFFF"/>
        <w:tabs>
          <w:tab w:val="num" w:pos="142"/>
        </w:tabs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AB1DEF">
        <w:rPr>
          <w:rFonts w:ascii="Times New Roman" w:eastAsia="Times New Roman" w:hAnsi="Times New Roman"/>
          <w:szCs w:val="28"/>
        </w:rPr>
        <w:t>Приказ Министерства образования и науки РФ от 31.12.2015 № 1577 «О внесении изменений в федеральный государственный образовательный стандарт основного общего образования»;</w:t>
      </w:r>
    </w:p>
    <w:p w:rsidR="00AB1DEF" w:rsidRPr="00AB1DEF" w:rsidRDefault="00AB1DEF" w:rsidP="00AB1DEF">
      <w:pPr>
        <w:shd w:val="clear" w:color="auto" w:fill="FFFFFF"/>
        <w:tabs>
          <w:tab w:val="num" w:pos="142"/>
        </w:tabs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AB1DEF">
        <w:rPr>
          <w:rFonts w:ascii="Times New Roman" w:eastAsia="Times New Roman" w:hAnsi="Times New Roman"/>
          <w:szCs w:val="28"/>
        </w:rPr>
        <w:t>Устав Всероссийского детско-юношеского военно-патриотического общественного движения «ЮНАРМИЯ» от 28.05.2016;</w:t>
      </w:r>
    </w:p>
    <w:p w:rsidR="00AB1DEF" w:rsidRPr="00AB1DEF" w:rsidRDefault="00AB1DEF" w:rsidP="00AB1DEF">
      <w:pPr>
        <w:shd w:val="clear" w:color="auto" w:fill="FFFFFF"/>
        <w:tabs>
          <w:tab w:val="num" w:pos="142"/>
        </w:tabs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AB1DEF">
        <w:rPr>
          <w:rFonts w:ascii="Times New Roman" w:eastAsia="Times New Roman" w:hAnsi="Times New Roman"/>
          <w:szCs w:val="28"/>
        </w:rPr>
        <w:t>Положение о региональных отделениях, местных отделениях Всероссийского детско-юношеского военно-патриотического общественного движения «ЮНАРМИЯ», утвержденное решением Главного штаба ВВПОД «ЮНАРМИЯ», протокол № 4 от 26.01.2017;</w:t>
      </w:r>
    </w:p>
    <w:p w:rsidR="00AB1DEF" w:rsidRPr="00AB1DEF" w:rsidRDefault="00AB1DEF" w:rsidP="00AB1DEF">
      <w:pPr>
        <w:shd w:val="clear" w:color="auto" w:fill="FFFFFF"/>
        <w:tabs>
          <w:tab w:val="num" w:pos="142"/>
        </w:tabs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AB1DEF">
        <w:rPr>
          <w:rFonts w:ascii="Times New Roman" w:eastAsia="Times New Roman" w:hAnsi="Times New Roman"/>
          <w:szCs w:val="28"/>
        </w:rPr>
        <w:t>Примерная рабочая программа воспитания для общеобразовательных организаций;</w:t>
      </w:r>
    </w:p>
    <w:p w:rsidR="00AB1DEF" w:rsidRDefault="00AB1DEF" w:rsidP="00AB1DEF">
      <w:pPr>
        <w:shd w:val="clear" w:color="auto" w:fill="FFFFFF"/>
        <w:tabs>
          <w:tab w:val="num" w:pos="142"/>
        </w:tabs>
        <w:ind w:left="142" w:firstLine="567"/>
        <w:jc w:val="both"/>
        <w:rPr>
          <w:rFonts w:ascii="Times New Roman" w:hAnsi="Times New Roman"/>
          <w:szCs w:val="28"/>
        </w:rPr>
      </w:pPr>
      <w:r w:rsidRPr="00AB1DEF">
        <w:rPr>
          <w:rFonts w:ascii="Times New Roman" w:eastAsia="Times New Roman" w:hAnsi="Times New Roman"/>
          <w:szCs w:val="28"/>
        </w:rPr>
        <w:t>Основная образовательная программа основного общего образования общеобразовательной организации.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center"/>
        <w:rPr>
          <w:rStyle w:val="c3"/>
          <w:szCs w:val="28"/>
        </w:rPr>
      </w:pPr>
      <w:r w:rsidRPr="00083284">
        <w:rPr>
          <w:b/>
          <w:szCs w:val="28"/>
        </w:rPr>
        <w:t>Актуальность Программы.</w:t>
      </w:r>
    </w:p>
    <w:p w:rsidR="00083284" w:rsidRPr="00083284" w:rsidRDefault="00083284" w:rsidP="00083284">
      <w:pPr>
        <w:shd w:val="clear" w:color="auto" w:fill="FFFFFF"/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083284">
        <w:rPr>
          <w:rStyle w:val="c3"/>
          <w:rFonts w:ascii="Times New Roman" w:eastAsia="Times New Roman" w:hAnsi="Times New Roman"/>
          <w:szCs w:val="28"/>
        </w:rPr>
        <w:t xml:space="preserve">Программа направлена на формирование у детей патриотизма, ценностного отношения к своей малой и большой Родине, которую нужно оберегать, посредством реализации программы военно-патриотического воспитания детей и молодежи во внеурочной деятельности. 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szCs w:val="28"/>
        </w:rPr>
      </w:pPr>
      <w:r w:rsidRPr="00083284">
        <w:rPr>
          <w:szCs w:val="28"/>
        </w:rPr>
        <w:t>Актуальность Программы</w:t>
      </w:r>
      <w:r w:rsidRPr="00083284">
        <w:rPr>
          <w:rStyle w:val="c3"/>
          <w:szCs w:val="28"/>
        </w:rPr>
        <w:t xml:space="preserve"> заключается в повышении значимости военно-патриотического воспитания </w:t>
      </w:r>
      <w:proofErr w:type="gramStart"/>
      <w:r w:rsidRPr="00083284">
        <w:rPr>
          <w:rStyle w:val="c3"/>
          <w:szCs w:val="28"/>
        </w:rPr>
        <w:t>обучающихся</w:t>
      </w:r>
      <w:proofErr w:type="gramEnd"/>
      <w:r w:rsidRPr="00083284">
        <w:rPr>
          <w:rStyle w:val="c3"/>
          <w:szCs w:val="28"/>
        </w:rPr>
        <w:t xml:space="preserve"> через интегрированную деятельность по следующим взаимосвязанным направлениям: 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szCs w:val="28"/>
        </w:rPr>
      </w:pPr>
      <w:r w:rsidRPr="00083284">
        <w:rPr>
          <w:rStyle w:val="c3"/>
          <w:szCs w:val="28"/>
        </w:rPr>
        <w:t>-</w:t>
      </w:r>
      <w:r w:rsidRPr="00083284">
        <w:rPr>
          <w:rStyle w:val="c3"/>
          <w:szCs w:val="28"/>
        </w:rPr>
        <w:tab/>
        <w:t>познавательная деятельность;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szCs w:val="28"/>
        </w:rPr>
      </w:pPr>
      <w:r w:rsidRPr="00083284">
        <w:rPr>
          <w:rStyle w:val="c3"/>
          <w:szCs w:val="28"/>
        </w:rPr>
        <w:t>-</w:t>
      </w:r>
      <w:r w:rsidRPr="00083284">
        <w:rPr>
          <w:rStyle w:val="c3"/>
          <w:szCs w:val="28"/>
        </w:rPr>
        <w:tab/>
        <w:t>туристско-краеведческая деятельность;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szCs w:val="28"/>
        </w:rPr>
      </w:pPr>
      <w:r w:rsidRPr="00083284">
        <w:rPr>
          <w:rStyle w:val="c3"/>
          <w:szCs w:val="28"/>
        </w:rPr>
        <w:t>-</w:t>
      </w:r>
      <w:r w:rsidRPr="00083284">
        <w:rPr>
          <w:rStyle w:val="c3"/>
          <w:szCs w:val="28"/>
        </w:rPr>
        <w:tab/>
        <w:t>спортивно-оздоровительная деятельность.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17"/>
          <w:b/>
          <w:bCs/>
          <w:color w:val="00000A"/>
          <w:szCs w:val="28"/>
        </w:rPr>
      </w:pPr>
      <w:r w:rsidRPr="00083284">
        <w:rPr>
          <w:szCs w:val="28"/>
        </w:rPr>
        <w:t>Актуальность данной Программы подтверждается словами президента Российской Федерации В.В. Путина: «У нас нет, и не может быть никакой другой объединяющей идеи, кроме патриотизма» и учитывает запросы со стороны детей и родителей на содержание программы военно-патриотического и гражданского воспитания.</w:t>
      </w:r>
    </w:p>
    <w:p w:rsid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center"/>
        <w:rPr>
          <w:rStyle w:val="c17"/>
          <w:bCs/>
          <w:szCs w:val="28"/>
        </w:rPr>
      </w:pPr>
      <w:r w:rsidRPr="00083284">
        <w:rPr>
          <w:rStyle w:val="c17"/>
          <w:b/>
          <w:bCs/>
          <w:color w:val="00000A"/>
          <w:szCs w:val="28"/>
        </w:rPr>
        <w:t>Педагогическая целесообразность Программы</w:t>
      </w:r>
      <w:r w:rsidRPr="00083284">
        <w:rPr>
          <w:rStyle w:val="c3"/>
          <w:color w:val="00000A"/>
          <w:szCs w:val="28"/>
        </w:rPr>
        <w:t>.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rPr>
          <w:rStyle w:val="c3"/>
          <w:color w:val="00000A"/>
          <w:szCs w:val="28"/>
        </w:rPr>
      </w:pPr>
      <w:r w:rsidRPr="00083284">
        <w:rPr>
          <w:rStyle w:val="c17"/>
          <w:bCs/>
          <w:szCs w:val="28"/>
        </w:rPr>
        <w:t>Всероссийское детско-юношеское военно-патриотическое общественное движение</w:t>
      </w:r>
      <w:r w:rsidRPr="00083284">
        <w:rPr>
          <w:rStyle w:val="c17"/>
          <w:b/>
          <w:bCs/>
          <w:szCs w:val="28"/>
        </w:rPr>
        <w:t xml:space="preserve"> </w:t>
      </w:r>
      <w:r w:rsidRPr="00083284">
        <w:rPr>
          <w:rStyle w:val="c17"/>
          <w:bCs/>
          <w:szCs w:val="28"/>
        </w:rPr>
        <w:t>«ЮНАРМИЯ» образованно по инициативе министерства обороны РФ в 2016 году, в целях улучшения патриотического воспитания. Это сравнительно молодое движение, которое растёт и набирает свои обороты. Во многих образовательных организациях движение</w:t>
      </w:r>
      <w:r w:rsidRPr="00083284">
        <w:rPr>
          <w:rStyle w:val="c17"/>
          <w:b/>
          <w:bCs/>
          <w:szCs w:val="28"/>
        </w:rPr>
        <w:t xml:space="preserve"> </w:t>
      </w:r>
      <w:r w:rsidRPr="00083284">
        <w:rPr>
          <w:rStyle w:val="c17"/>
          <w:bCs/>
          <w:szCs w:val="28"/>
        </w:rPr>
        <w:t xml:space="preserve">«ЮНАРМИЯ» реализовывается через реализацию модуля «Детские общественные объединения» Примерной программы воспитание. Поэтому в России, и в частности в Саратовской области, не так много действующих </w:t>
      </w:r>
      <w:proofErr w:type="spellStart"/>
      <w:r w:rsidRPr="00083284">
        <w:rPr>
          <w:rStyle w:val="c17"/>
          <w:bCs/>
          <w:szCs w:val="28"/>
        </w:rPr>
        <w:t>общеразвивающих</w:t>
      </w:r>
      <w:proofErr w:type="spellEnd"/>
      <w:r w:rsidRPr="00083284">
        <w:rPr>
          <w:rStyle w:val="c17"/>
          <w:bCs/>
          <w:szCs w:val="28"/>
        </w:rPr>
        <w:t xml:space="preserve"> программ для развития детей и подростков в рамках движения «ЮНАРМИЯ», что явилось о</w:t>
      </w:r>
      <w:r w:rsidRPr="00083284">
        <w:rPr>
          <w:rStyle w:val="c3"/>
          <w:szCs w:val="28"/>
        </w:rPr>
        <w:t>снованием и вместе с тем новизной разработки данной Программы, с учетом принципиально-качественных изменений в образовании и развитии детей и подростков.</w:t>
      </w:r>
      <w:r w:rsidRPr="00083284">
        <w:rPr>
          <w:iCs/>
          <w:szCs w:val="28"/>
        </w:rPr>
        <w:t xml:space="preserve"> Программа основана на комплексном подходе к подготовке молодого человека «новой формации», умеющего жить в современных условиях: компетентного, мобильного, с высокой культурой общения,</w:t>
      </w:r>
      <w:r w:rsidRPr="00083284">
        <w:rPr>
          <w:i/>
          <w:iCs/>
          <w:color w:val="002060"/>
          <w:sz w:val="32"/>
          <w:szCs w:val="34"/>
        </w:rPr>
        <w:t xml:space="preserve"> </w:t>
      </w:r>
      <w:r w:rsidRPr="00083284">
        <w:rPr>
          <w:iCs/>
          <w:szCs w:val="28"/>
        </w:rPr>
        <w:t>готового к принятию справедливых решений, умеющего эффективно взаимодействовать с окружающим миром.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color w:val="00000A"/>
          <w:szCs w:val="28"/>
        </w:rPr>
      </w:pPr>
      <w:r w:rsidRPr="00083284">
        <w:rPr>
          <w:rStyle w:val="c3"/>
          <w:color w:val="00000A"/>
          <w:szCs w:val="28"/>
        </w:rPr>
        <w:lastRenderedPageBreak/>
        <w:t xml:space="preserve">Реализация Программы основывается на тесной </w:t>
      </w:r>
      <w:proofErr w:type="spellStart"/>
      <w:r w:rsidRPr="00083284">
        <w:rPr>
          <w:rStyle w:val="c3"/>
          <w:color w:val="00000A"/>
          <w:szCs w:val="28"/>
        </w:rPr>
        <w:t>межпредметной</w:t>
      </w:r>
      <w:proofErr w:type="spellEnd"/>
      <w:r w:rsidRPr="00083284">
        <w:rPr>
          <w:rStyle w:val="c3"/>
          <w:color w:val="00000A"/>
          <w:szCs w:val="28"/>
        </w:rPr>
        <w:t xml:space="preserve"> интеграции с дисциплинами «История», «Основы безопасности жизнедеятельности», «Физическая культура», «География», «Краеведение».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color w:val="00000A"/>
          <w:szCs w:val="28"/>
        </w:rPr>
      </w:pPr>
      <w:r w:rsidRPr="00083284">
        <w:rPr>
          <w:rStyle w:val="c3"/>
          <w:color w:val="00000A"/>
          <w:szCs w:val="28"/>
        </w:rPr>
        <w:t>Процесс формирования готовности к защите Отечества у обучающихся строится с учетом имеющихся знаний, жизненного опыта, общих задач обучения и воспитания. Программа способствует освоению учебной информацией личностно значимого характера, опираясь на высокую эмоциональность, впечатлительность, восприимчивость, формирования у обучающихся чувства восхищения воинами Вооруженных Сил РФ, формировании желания в будущем встать в их ряды.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color w:val="00000A"/>
          <w:szCs w:val="28"/>
        </w:rPr>
      </w:pPr>
      <w:r w:rsidRPr="00083284">
        <w:rPr>
          <w:rStyle w:val="c3"/>
          <w:color w:val="00000A"/>
          <w:szCs w:val="28"/>
        </w:rPr>
        <w:t>При разработке содержания Программы учитывались: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color w:val="00000A"/>
          <w:szCs w:val="28"/>
        </w:rPr>
      </w:pPr>
      <w:r w:rsidRPr="00083284">
        <w:rPr>
          <w:rStyle w:val="c3"/>
          <w:color w:val="00000A"/>
          <w:szCs w:val="28"/>
        </w:rPr>
        <w:t>- основные закономерностей развития теории военно-патриотического воспитания;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color w:val="00000A"/>
          <w:szCs w:val="28"/>
        </w:rPr>
      </w:pPr>
      <w:r w:rsidRPr="00083284">
        <w:rPr>
          <w:rStyle w:val="c3"/>
          <w:color w:val="00000A"/>
          <w:szCs w:val="28"/>
        </w:rPr>
        <w:t>-</w:t>
      </w:r>
      <w:r w:rsidRPr="00083284">
        <w:rPr>
          <w:rStyle w:val="c3"/>
          <w:color w:val="00000A"/>
          <w:szCs w:val="28"/>
        </w:rPr>
        <w:tab/>
      </w:r>
      <w:proofErr w:type="spellStart"/>
      <w:r w:rsidRPr="00083284">
        <w:rPr>
          <w:rStyle w:val="c3"/>
          <w:color w:val="00000A"/>
          <w:szCs w:val="28"/>
        </w:rPr>
        <w:t>интегративность</w:t>
      </w:r>
      <w:proofErr w:type="spellEnd"/>
      <w:r w:rsidRPr="00083284">
        <w:rPr>
          <w:rStyle w:val="c3"/>
          <w:color w:val="00000A"/>
          <w:szCs w:val="28"/>
        </w:rPr>
        <w:t xml:space="preserve"> – охват многих сфер человеческой деятельности;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rStyle w:val="c3"/>
          <w:color w:val="00000A"/>
          <w:szCs w:val="28"/>
        </w:rPr>
      </w:pPr>
      <w:r w:rsidRPr="00083284">
        <w:rPr>
          <w:rStyle w:val="c3"/>
          <w:color w:val="00000A"/>
          <w:szCs w:val="28"/>
        </w:rPr>
        <w:t>-</w:t>
      </w:r>
      <w:r w:rsidRPr="00083284">
        <w:rPr>
          <w:rStyle w:val="c3"/>
          <w:color w:val="00000A"/>
          <w:szCs w:val="28"/>
        </w:rPr>
        <w:tab/>
        <w:t xml:space="preserve">направленность на формирование у </w:t>
      </w:r>
      <w:proofErr w:type="gramStart"/>
      <w:r w:rsidRPr="00083284">
        <w:rPr>
          <w:rStyle w:val="c3"/>
          <w:color w:val="00000A"/>
          <w:szCs w:val="28"/>
        </w:rPr>
        <w:t>обучающихся</w:t>
      </w:r>
      <w:proofErr w:type="gramEnd"/>
      <w:r w:rsidRPr="00083284">
        <w:rPr>
          <w:rStyle w:val="c3"/>
          <w:color w:val="00000A"/>
          <w:szCs w:val="28"/>
        </w:rPr>
        <w:t xml:space="preserve"> современного уровня культуры безопасности жизнедеятельности для снижения отрицательного влияния «человеческого фактора» на безопасность личности, общества и государства.</w:t>
      </w:r>
    </w:p>
    <w:p w:rsidR="00083284" w:rsidRPr="00083284" w:rsidRDefault="00083284" w:rsidP="00083284">
      <w:pPr>
        <w:pStyle w:val="c0"/>
        <w:shd w:val="clear" w:color="auto" w:fill="FFFFFF"/>
        <w:spacing w:before="0" w:after="0"/>
        <w:ind w:left="142" w:firstLine="567"/>
        <w:jc w:val="both"/>
        <w:rPr>
          <w:b/>
          <w:szCs w:val="28"/>
        </w:rPr>
      </w:pPr>
      <w:r w:rsidRPr="00083284">
        <w:rPr>
          <w:rStyle w:val="c3"/>
          <w:color w:val="00000A"/>
          <w:szCs w:val="28"/>
        </w:rPr>
        <w:t xml:space="preserve">Отбор содержания Программы проведен с учетом системного подхода, в соответствии с которым обучающиеся должны освоить содержание, значимое для формирования гуманистического мировоззрения, познавательной, нравственной культуры, ценностного отношения к своему здоровью и мотивационной установки на ведение здорового образа жизни, любви к своему краю и его истории. </w:t>
      </w:r>
    </w:p>
    <w:p w:rsidR="00083284" w:rsidRPr="00083284" w:rsidRDefault="00083284" w:rsidP="00083284">
      <w:pPr>
        <w:pStyle w:val="1"/>
        <w:spacing w:after="0" w:line="100" w:lineRule="atLeast"/>
        <w:ind w:left="142" w:firstLine="567"/>
        <w:jc w:val="center"/>
        <w:rPr>
          <w:rFonts w:ascii="Times New Roman" w:hAnsi="Times New Roman"/>
          <w:sz w:val="24"/>
          <w:szCs w:val="28"/>
        </w:rPr>
      </w:pPr>
      <w:r w:rsidRPr="00083284">
        <w:rPr>
          <w:rFonts w:ascii="Times New Roman" w:hAnsi="Times New Roman"/>
          <w:b/>
          <w:sz w:val="24"/>
          <w:szCs w:val="28"/>
        </w:rPr>
        <w:t>Описание места Программы в учебном плане.</w:t>
      </w:r>
    </w:p>
    <w:p w:rsidR="00083284" w:rsidRPr="00083284" w:rsidRDefault="00083284" w:rsidP="00083284">
      <w:pPr>
        <w:ind w:left="142" w:firstLine="567"/>
        <w:jc w:val="both"/>
        <w:rPr>
          <w:rFonts w:ascii="Times New Roman" w:eastAsia="Times New Roman" w:hAnsi="Times New Roman"/>
          <w:szCs w:val="28"/>
        </w:rPr>
      </w:pPr>
      <w:r w:rsidRPr="00083284">
        <w:rPr>
          <w:rFonts w:ascii="Times New Roman" w:eastAsia="Times New Roman" w:hAnsi="Times New Roman"/>
          <w:szCs w:val="28"/>
        </w:rPr>
        <w:t xml:space="preserve">Содержание Программы предполагает ее освоение за 5 лет обучения на уровне основного общего образования с 5 – 9 классов. </w:t>
      </w:r>
    </w:p>
    <w:p w:rsidR="00083284" w:rsidRPr="00083284" w:rsidRDefault="00083284" w:rsidP="00083284">
      <w:pPr>
        <w:ind w:left="142" w:firstLine="567"/>
        <w:jc w:val="both"/>
        <w:rPr>
          <w:rFonts w:ascii="Times New Roman" w:eastAsia="Times New Roman" w:hAnsi="Times New Roman"/>
          <w:b/>
          <w:szCs w:val="28"/>
        </w:rPr>
      </w:pPr>
      <w:r w:rsidRPr="00083284">
        <w:rPr>
          <w:rFonts w:ascii="Times New Roman" w:eastAsia="Times New Roman" w:hAnsi="Times New Roman"/>
          <w:szCs w:val="28"/>
        </w:rPr>
        <w:t xml:space="preserve">Объем Программы на весь курс внеурочной деятельности составляет 170 часов. Программа для обучающихся 5 – 9 классов рассчитана на 1 час в неделю, 34 часа учебного времени ежегодно.  </w:t>
      </w:r>
    </w:p>
    <w:p w:rsidR="00AB1DEF" w:rsidRDefault="00AB1DEF" w:rsidP="00083284">
      <w:pPr>
        <w:pStyle w:val="a0"/>
        <w:ind w:left="0" w:right="222"/>
        <w:jc w:val="both"/>
        <w:rPr>
          <w:b/>
          <w:u w:val="thick"/>
        </w:rPr>
      </w:pPr>
    </w:p>
    <w:p w:rsidR="007B4615" w:rsidRPr="00083284" w:rsidRDefault="007B4615" w:rsidP="00083284">
      <w:pPr>
        <w:pStyle w:val="a0"/>
        <w:ind w:right="222" w:firstLine="710"/>
        <w:jc w:val="center"/>
        <w:rPr>
          <w:b/>
        </w:rPr>
      </w:pPr>
      <w:r w:rsidRPr="00AB1DEF">
        <w:rPr>
          <w:b/>
        </w:rPr>
        <w:t>Цели и задачи</w:t>
      </w:r>
    </w:p>
    <w:p w:rsidR="00980AC7" w:rsidRPr="00980AC7" w:rsidRDefault="00980AC7" w:rsidP="00980AC7">
      <w:pPr>
        <w:pStyle w:val="a0"/>
        <w:ind w:right="222" w:firstLine="710"/>
        <w:jc w:val="both"/>
      </w:pPr>
      <w:proofErr w:type="gramStart"/>
      <w:r w:rsidRPr="00980AC7">
        <w:rPr>
          <w:b/>
          <w:u w:val="thick"/>
        </w:rPr>
        <w:t>Цель</w:t>
      </w:r>
      <w:r w:rsidRPr="00980AC7">
        <w:rPr>
          <w:u w:val="thick"/>
        </w:rPr>
        <w:t>:</w:t>
      </w:r>
      <w:r w:rsidRPr="00980AC7">
        <w:t xml:space="preserve"> развитие</w:t>
      </w:r>
      <w:r w:rsidRPr="00980AC7">
        <w:rPr>
          <w:spacing w:val="1"/>
        </w:rPr>
        <w:t xml:space="preserve"> </w:t>
      </w:r>
      <w:r w:rsidRPr="00980AC7">
        <w:t>у</w:t>
      </w:r>
      <w:r w:rsidRPr="00980AC7">
        <w:rPr>
          <w:spacing w:val="1"/>
        </w:rPr>
        <w:t xml:space="preserve"> </w:t>
      </w:r>
      <w:r w:rsidRPr="00980AC7">
        <w:t>обучающихся</w:t>
      </w:r>
      <w:r w:rsidRPr="00980AC7">
        <w:rPr>
          <w:spacing w:val="1"/>
        </w:rPr>
        <w:t xml:space="preserve"> </w:t>
      </w:r>
      <w:r w:rsidRPr="00980AC7">
        <w:t>гражданственности,</w:t>
      </w:r>
      <w:r w:rsidRPr="00980AC7">
        <w:rPr>
          <w:spacing w:val="1"/>
        </w:rPr>
        <w:t xml:space="preserve"> </w:t>
      </w:r>
      <w:r w:rsidRPr="00980AC7">
        <w:t>патриотизма</w:t>
      </w:r>
      <w:r w:rsidRPr="00980AC7">
        <w:rPr>
          <w:spacing w:val="1"/>
        </w:rPr>
        <w:t xml:space="preserve"> </w:t>
      </w:r>
      <w:r w:rsidRPr="00980AC7">
        <w:t>как</w:t>
      </w:r>
      <w:r w:rsidRPr="00980AC7">
        <w:rPr>
          <w:spacing w:val="1"/>
        </w:rPr>
        <w:t xml:space="preserve"> </w:t>
      </w:r>
      <w:r w:rsidRPr="00980AC7">
        <w:t>важнейших</w:t>
      </w:r>
      <w:r w:rsidRPr="00980AC7">
        <w:rPr>
          <w:spacing w:val="1"/>
        </w:rPr>
        <w:t xml:space="preserve"> </w:t>
      </w:r>
      <w:r w:rsidRPr="00980AC7">
        <w:t>духовно-нравственных</w:t>
      </w:r>
      <w:r w:rsidRPr="00980AC7">
        <w:rPr>
          <w:spacing w:val="1"/>
        </w:rPr>
        <w:t xml:space="preserve"> </w:t>
      </w:r>
      <w:r w:rsidRPr="00980AC7">
        <w:t>и</w:t>
      </w:r>
      <w:r w:rsidRPr="00980AC7">
        <w:rPr>
          <w:spacing w:val="1"/>
        </w:rPr>
        <w:t xml:space="preserve"> </w:t>
      </w:r>
      <w:r w:rsidRPr="00980AC7">
        <w:t>социальных</w:t>
      </w:r>
      <w:r w:rsidRPr="00980AC7">
        <w:rPr>
          <w:spacing w:val="1"/>
        </w:rPr>
        <w:t xml:space="preserve"> </w:t>
      </w:r>
      <w:r w:rsidRPr="00980AC7">
        <w:t>ценностей,</w:t>
      </w:r>
      <w:r w:rsidRPr="00980AC7">
        <w:rPr>
          <w:spacing w:val="1"/>
        </w:rPr>
        <w:t xml:space="preserve"> </w:t>
      </w:r>
      <w:r w:rsidRPr="00980AC7">
        <w:t>формирование</w:t>
      </w:r>
      <w:r w:rsidRPr="00980AC7">
        <w:rPr>
          <w:spacing w:val="1"/>
        </w:rPr>
        <w:t xml:space="preserve"> </w:t>
      </w:r>
      <w:r w:rsidRPr="00980AC7">
        <w:t>у</w:t>
      </w:r>
      <w:r w:rsidRPr="00980AC7">
        <w:rPr>
          <w:spacing w:val="1"/>
        </w:rPr>
        <w:t xml:space="preserve"> </w:t>
      </w:r>
      <w:r w:rsidRPr="00980AC7">
        <w:t>неё</w:t>
      </w:r>
      <w:r w:rsidRPr="00980AC7">
        <w:rPr>
          <w:spacing w:val="1"/>
        </w:rPr>
        <w:t xml:space="preserve"> </w:t>
      </w:r>
      <w:r w:rsidRPr="00980AC7">
        <w:t>профессионально</w:t>
      </w:r>
      <w:r w:rsidRPr="00980AC7">
        <w:rPr>
          <w:spacing w:val="1"/>
        </w:rPr>
        <w:t xml:space="preserve"> </w:t>
      </w:r>
      <w:r w:rsidRPr="00980AC7">
        <w:t>значимых качеств, умений и готовности к их активному проявлению в различных сферах</w:t>
      </w:r>
      <w:r w:rsidRPr="00980AC7">
        <w:rPr>
          <w:spacing w:val="1"/>
        </w:rPr>
        <w:t xml:space="preserve"> </w:t>
      </w:r>
      <w:r w:rsidRPr="00980AC7">
        <w:t>жизни</w:t>
      </w:r>
      <w:r w:rsidRPr="00980AC7">
        <w:rPr>
          <w:spacing w:val="1"/>
        </w:rPr>
        <w:t xml:space="preserve"> </w:t>
      </w:r>
      <w:r w:rsidRPr="00980AC7">
        <w:t>общества,</w:t>
      </w:r>
      <w:r w:rsidRPr="00980AC7">
        <w:rPr>
          <w:spacing w:val="1"/>
        </w:rPr>
        <w:t xml:space="preserve"> </w:t>
      </w:r>
      <w:r w:rsidRPr="00980AC7">
        <w:t>особенно</w:t>
      </w:r>
      <w:r w:rsidRPr="00980AC7">
        <w:rPr>
          <w:spacing w:val="1"/>
        </w:rPr>
        <w:t xml:space="preserve"> </w:t>
      </w:r>
      <w:r w:rsidRPr="00980AC7">
        <w:t>в</w:t>
      </w:r>
      <w:r w:rsidRPr="00980AC7">
        <w:rPr>
          <w:spacing w:val="1"/>
        </w:rPr>
        <w:t xml:space="preserve"> </w:t>
      </w:r>
      <w:r w:rsidRPr="00980AC7">
        <w:t>процессе</w:t>
      </w:r>
      <w:r w:rsidRPr="00980AC7">
        <w:rPr>
          <w:spacing w:val="1"/>
        </w:rPr>
        <w:t xml:space="preserve"> </w:t>
      </w:r>
      <w:r w:rsidRPr="00980AC7">
        <w:t>военной</w:t>
      </w:r>
      <w:r w:rsidRPr="00980AC7">
        <w:rPr>
          <w:spacing w:val="1"/>
        </w:rPr>
        <w:t xml:space="preserve"> </w:t>
      </w:r>
      <w:r w:rsidRPr="00980AC7">
        <w:t>и</w:t>
      </w:r>
      <w:r w:rsidRPr="00980AC7">
        <w:rPr>
          <w:spacing w:val="1"/>
        </w:rPr>
        <w:t xml:space="preserve"> </w:t>
      </w:r>
      <w:r w:rsidRPr="00980AC7">
        <w:t>других,</w:t>
      </w:r>
      <w:r w:rsidRPr="00980AC7">
        <w:rPr>
          <w:spacing w:val="1"/>
        </w:rPr>
        <w:t xml:space="preserve"> </w:t>
      </w:r>
      <w:r w:rsidRPr="00980AC7">
        <w:t>связанных</w:t>
      </w:r>
      <w:r w:rsidRPr="00980AC7">
        <w:rPr>
          <w:spacing w:val="1"/>
        </w:rPr>
        <w:t xml:space="preserve"> </w:t>
      </w:r>
      <w:r w:rsidRPr="00980AC7">
        <w:t>с</w:t>
      </w:r>
      <w:r w:rsidRPr="00980AC7">
        <w:rPr>
          <w:spacing w:val="1"/>
        </w:rPr>
        <w:t xml:space="preserve"> </w:t>
      </w:r>
      <w:r w:rsidRPr="00980AC7">
        <w:t>ней,</w:t>
      </w:r>
      <w:r w:rsidRPr="00980AC7">
        <w:rPr>
          <w:spacing w:val="1"/>
        </w:rPr>
        <w:t xml:space="preserve"> </w:t>
      </w:r>
      <w:r w:rsidRPr="00980AC7">
        <w:t>видов</w:t>
      </w:r>
      <w:r w:rsidRPr="00980AC7">
        <w:rPr>
          <w:spacing w:val="1"/>
        </w:rPr>
        <w:t xml:space="preserve"> </w:t>
      </w:r>
      <w:r w:rsidRPr="00980AC7">
        <w:t>государственной</w:t>
      </w:r>
      <w:r w:rsidRPr="00980AC7">
        <w:rPr>
          <w:spacing w:val="1"/>
        </w:rPr>
        <w:t xml:space="preserve"> </w:t>
      </w:r>
      <w:r w:rsidRPr="00980AC7">
        <w:t>службы,</w:t>
      </w:r>
      <w:r w:rsidRPr="00980AC7">
        <w:rPr>
          <w:spacing w:val="1"/>
        </w:rPr>
        <w:t xml:space="preserve"> </w:t>
      </w:r>
      <w:r w:rsidRPr="00980AC7">
        <w:t>верности</w:t>
      </w:r>
      <w:r w:rsidRPr="00980AC7">
        <w:rPr>
          <w:spacing w:val="1"/>
        </w:rPr>
        <w:t xml:space="preserve"> </w:t>
      </w:r>
      <w:r w:rsidRPr="00980AC7">
        <w:t>конституционному</w:t>
      </w:r>
      <w:r w:rsidRPr="00980AC7">
        <w:rPr>
          <w:spacing w:val="1"/>
        </w:rPr>
        <w:t xml:space="preserve"> </w:t>
      </w:r>
      <w:r w:rsidRPr="00980AC7">
        <w:t>и</w:t>
      </w:r>
      <w:r w:rsidRPr="00980AC7">
        <w:rPr>
          <w:spacing w:val="1"/>
        </w:rPr>
        <w:t xml:space="preserve"> </w:t>
      </w:r>
      <w:r w:rsidRPr="00980AC7">
        <w:t>воинскому</w:t>
      </w:r>
      <w:r w:rsidRPr="00980AC7">
        <w:rPr>
          <w:spacing w:val="1"/>
        </w:rPr>
        <w:t xml:space="preserve"> </w:t>
      </w:r>
      <w:r w:rsidRPr="00980AC7">
        <w:t>долгу</w:t>
      </w:r>
      <w:r w:rsidRPr="00980AC7">
        <w:rPr>
          <w:spacing w:val="1"/>
        </w:rPr>
        <w:t xml:space="preserve"> </w:t>
      </w:r>
      <w:r w:rsidRPr="00980AC7">
        <w:t>в</w:t>
      </w:r>
      <w:r w:rsidRPr="00980AC7">
        <w:rPr>
          <w:spacing w:val="1"/>
        </w:rPr>
        <w:t xml:space="preserve"> </w:t>
      </w:r>
      <w:r w:rsidRPr="00980AC7">
        <w:t>условиях</w:t>
      </w:r>
      <w:r w:rsidRPr="00980AC7">
        <w:rPr>
          <w:spacing w:val="1"/>
        </w:rPr>
        <w:t xml:space="preserve"> </w:t>
      </w:r>
      <w:r w:rsidRPr="00980AC7">
        <w:t>мирного</w:t>
      </w:r>
      <w:r w:rsidRPr="00980AC7">
        <w:rPr>
          <w:spacing w:val="-1"/>
        </w:rPr>
        <w:t xml:space="preserve"> </w:t>
      </w:r>
      <w:r w:rsidRPr="00980AC7">
        <w:t>и военного времени,</w:t>
      </w:r>
      <w:r w:rsidRPr="00980AC7">
        <w:rPr>
          <w:spacing w:val="-1"/>
        </w:rPr>
        <w:t xml:space="preserve"> </w:t>
      </w:r>
      <w:r w:rsidRPr="00980AC7">
        <w:t>высокой ответственности</w:t>
      </w:r>
      <w:r w:rsidRPr="00980AC7">
        <w:rPr>
          <w:spacing w:val="1"/>
        </w:rPr>
        <w:t xml:space="preserve"> </w:t>
      </w:r>
      <w:r w:rsidRPr="00980AC7">
        <w:t>и</w:t>
      </w:r>
      <w:r w:rsidRPr="00980AC7">
        <w:rPr>
          <w:spacing w:val="-3"/>
        </w:rPr>
        <w:t xml:space="preserve"> </w:t>
      </w:r>
      <w:r w:rsidRPr="00980AC7">
        <w:t>дисциплинированности.</w:t>
      </w:r>
      <w:proofErr w:type="gramEnd"/>
    </w:p>
    <w:p w:rsidR="00980AC7" w:rsidRPr="00980AC7" w:rsidRDefault="00980AC7" w:rsidP="00980AC7">
      <w:pPr>
        <w:pStyle w:val="11"/>
        <w:spacing w:before="3"/>
        <w:jc w:val="both"/>
        <w:rPr>
          <w:u w:val="none"/>
        </w:rPr>
      </w:pPr>
      <w:r w:rsidRPr="00980AC7">
        <w:rPr>
          <w:u w:val="thick"/>
        </w:rPr>
        <w:t>Задачи:</w:t>
      </w:r>
    </w:p>
    <w:p w:rsidR="00980AC7" w:rsidRPr="00980AC7" w:rsidRDefault="00980AC7" w:rsidP="00980AC7">
      <w:pPr>
        <w:pStyle w:val="a6"/>
        <w:widowControl w:val="0"/>
        <w:numPr>
          <w:ilvl w:val="0"/>
          <w:numId w:val="10"/>
        </w:numPr>
        <w:tabs>
          <w:tab w:val="left" w:pos="1096"/>
        </w:tabs>
        <w:autoSpaceDE w:val="0"/>
        <w:autoSpaceDN w:val="0"/>
        <w:ind w:right="225" w:firstLine="710"/>
        <w:contextualSpacing w:val="0"/>
        <w:jc w:val="both"/>
      </w:pPr>
      <w:r w:rsidRPr="00980AC7">
        <w:t>Воспитание</w:t>
      </w:r>
      <w:r w:rsidRPr="00980AC7">
        <w:rPr>
          <w:spacing w:val="24"/>
        </w:rPr>
        <w:t xml:space="preserve"> </w:t>
      </w:r>
      <w:r w:rsidRPr="00980AC7">
        <w:t>долга</w:t>
      </w:r>
      <w:r w:rsidRPr="00980AC7">
        <w:rPr>
          <w:spacing w:val="24"/>
        </w:rPr>
        <w:t xml:space="preserve"> </w:t>
      </w:r>
      <w:r w:rsidRPr="00980AC7">
        <w:t>перед</w:t>
      </w:r>
      <w:r w:rsidRPr="00980AC7">
        <w:rPr>
          <w:spacing w:val="26"/>
        </w:rPr>
        <w:t xml:space="preserve"> </w:t>
      </w:r>
      <w:r w:rsidRPr="00980AC7">
        <w:t>Родиной,</w:t>
      </w:r>
      <w:r w:rsidRPr="00980AC7">
        <w:rPr>
          <w:spacing w:val="25"/>
        </w:rPr>
        <w:t xml:space="preserve"> </w:t>
      </w:r>
      <w:r w:rsidRPr="00980AC7">
        <w:t>отстаивание</w:t>
      </w:r>
      <w:r w:rsidRPr="00980AC7">
        <w:rPr>
          <w:spacing w:val="25"/>
        </w:rPr>
        <w:t xml:space="preserve"> </w:t>
      </w:r>
      <w:r w:rsidRPr="00980AC7">
        <w:t>её</w:t>
      </w:r>
      <w:r w:rsidRPr="00980AC7">
        <w:rPr>
          <w:spacing w:val="26"/>
        </w:rPr>
        <w:t xml:space="preserve"> </w:t>
      </w:r>
      <w:r w:rsidRPr="00980AC7">
        <w:t>чести</w:t>
      </w:r>
      <w:r w:rsidRPr="00980AC7">
        <w:rPr>
          <w:spacing w:val="26"/>
        </w:rPr>
        <w:t xml:space="preserve"> </w:t>
      </w:r>
      <w:r w:rsidRPr="00980AC7">
        <w:t>и</w:t>
      </w:r>
      <w:r w:rsidRPr="00980AC7">
        <w:rPr>
          <w:spacing w:val="27"/>
        </w:rPr>
        <w:t xml:space="preserve"> </w:t>
      </w:r>
      <w:r w:rsidRPr="00980AC7">
        <w:t>достоинства,</w:t>
      </w:r>
      <w:r w:rsidRPr="00980AC7">
        <w:rPr>
          <w:spacing w:val="25"/>
        </w:rPr>
        <w:t xml:space="preserve"> </w:t>
      </w:r>
      <w:r w:rsidRPr="00980AC7">
        <w:t>свободы</w:t>
      </w:r>
      <w:r w:rsidRPr="00980AC7">
        <w:rPr>
          <w:spacing w:val="28"/>
        </w:rPr>
        <w:t xml:space="preserve"> </w:t>
      </w:r>
      <w:r w:rsidRPr="00980AC7">
        <w:t>и</w:t>
      </w:r>
      <w:r w:rsidRPr="00980AC7">
        <w:rPr>
          <w:spacing w:val="-57"/>
        </w:rPr>
        <w:t xml:space="preserve"> </w:t>
      </w:r>
      <w:r w:rsidRPr="00980AC7">
        <w:t>независимости,</w:t>
      </w:r>
      <w:r w:rsidRPr="00980AC7">
        <w:rPr>
          <w:spacing w:val="-1"/>
        </w:rPr>
        <w:t xml:space="preserve"> </w:t>
      </w:r>
      <w:r w:rsidRPr="00980AC7">
        <w:t>защита</w:t>
      </w:r>
      <w:r w:rsidRPr="00980AC7">
        <w:rPr>
          <w:spacing w:val="-1"/>
        </w:rPr>
        <w:t xml:space="preserve"> </w:t>
      </w:r>
      <w:r w:rsidRPr="00980AC7">
        <w:t>Отечества.</w:t>
      </w:r>
    </w:p>
    <w:p w:rsidR="00980AC7" w:rsidRPr="00980AC7" w:rsidRDefault="00980AC7" w:rsidP="00980AC7">
      <w:pPr>
        <w:pStyle w:val="a6"/>
        <w:widowControl w:val="0"/>
        <w:numPr>
          <w:ilvl w:val="0"/>
          <w:numId w:val="10"/>
        </w:numPr>
        <w:tabs>
          <w:tab w:val="left" w:pos="1072"/>
        </w:tabs>
        <w:autoSpaceDE w:val="0"/>
        <w:autoSpaceDN w:val="0"/>
        <w:ind w:right="229" w:firstLine="710"/>
        <w:contextualSpacing w:val="0"/>
        <w:jc w:val="both"/>
      </w:pPr>
      <w:r w:rsidRPr="00980AC7">
        <w:t>Допризывная подготовка молодежи к дальнейшему прохождению воинской службы</w:t>
      </w:r>
      <w:r w:rsidRPr="00980AC7">
        <w:rPr>
          <w:spacing w:val="-57"/>
        </w:rPr>
        <w:t xml:space="preserve"> </w:t>
      </w:r>
      <w:r w:rsidRPr="00980AC7">
        <w:t>в</w:t>
      </w:r>
      <w:r w:rsidRPr="00980AC7">
        <w:rPr>
          <w:spacing w:val="-2"/>
        </w:rPr>
        <w:t xml:space="preserve"> </w:t>
      </w:r>
      <w:r w:rsidRPr="00980AC7">
        <w:t>рядах</w:t>
      </w:r>
      <w:r w:rsidRPr="00980AC7">
        <w:rPr>
          <w:spacing w:val="2"/>
        </w:rPr>
        <w:t xml:space="preserve"> </w:t>
      </w:r>
      <w:r w:rsidRPr="00980AC7">
        <w:t>Российской</w:t>
      </w:r>
      <w:r w:rsidRPr="00980AC7">
        <w:rPr>
          <w:spacing w:val="1"/>
        </w:rPr>
        <w:t xml:space="preserve"> </w:t>
      </w:r>
      <w:r w:rsidRPr="00980AC7">
        <w:t>армии.</w:t>
      </w:r>
    </w:p>
    <w:p w:rsidR="00980AC7" w:rsidRPr="00980AC7" w:rsidRDefault="00980AC7" w:rsidP="00980AC7">
      <w:pPr>
        <w:pStyle w:val="a6"/>
        <w:widowControl w:val="0"/>
        <w:numPr>
          <w:ilvl w:val="0"/>
          <w:numId w:val="10"/>
        </w:numPr>
        <w:tabs>
          <w:tab w:val="left" w:pos="1069"/>
        </w:tabs>
        <w:autoSpaceDE w:val="0"/>
        <w:autoSpaceDN w:val="0"/>
        <w:ind w:left="1068" w:hanging="241"/>
        <w:contextualSpacing w:val="0"/>
        <w:jc w:val="both"/>
      </w:pPr>
      <w:r w:rsidRPr="00980AC7">
        <w:t>Повышение</w:t>
      </w:r>
      <w:r w:rsidRPr="00980AC7">
        <w:rPr>
          <w:spacing w:val="-4"/>
        </w:rPr>
        <w:t xml:space="preserve"> </w:t>
      </w:r>
      <w:r w:rsidRPr="00980AC7">
        <w:t>престижа</w:t>
      </w:r>
      <w:r w:rsidRPr="00980AC7">
        <w:rPr>
          <w:spacing w:val="-3"/>
        </w:rPr>
        <w:t xml:space="preserve"> </w:t>
      </w:r>
      <w:r w:rsidRPr="00980AC7">
        <w:t>военной</w:t>
      </w:r>
      <w:r w:rsidRPr="00980AC7">
        <w:rPr>
          <w:spacing w:val="-1"/>
        </w:rPr>
        <w:t xml:space="preserve"> </w:t>
      </w:r>
      <w:r w:rsidRPr="00980AC7">
        <w:t>службы.</w:t>
      </w:r>
    </w:p>
    <w:p w:rsidR="009A6D18" w:rsidRPr="00083284" w:rsidRDefault="00980AC7" w:rsidP="00083284">
      <w:pPr>
        <w:pStyle w:val="a6"/>
        <w:widowControl w:val="0"/>
        <w:numPr>
          <w:ilvl w:val="0"/>
          <w:numId w:val="10"/>
        </w:numPr>
        <w:tabs>
          <w:tab w:val="left" w:pos="1069"/>
        </w:tabs>
        <w:autoSpaceDE w:val="0"/>
        <w:autoSpaceDN w:val="0"/>
        <w:ind w:left="1068" w:hanging="241"/>
        <w:contextualSpacing w:val="0"/>
        <w:jc w:val="both"/>
      </w:pPr>
      <w:r w:rsidRPr="00980AC7">
        <w:t>Пропаганда</w:t>
      </w:r>
      <w:r w:rsidRPr="00980AC7">
        <w:rPr>
          <w:spacing w:val="-3"/>
        </w:rPr>
        <w:t xml:space="preserve"> </w:t>
      </w:r>
      <w:r w:rsidRPr="00980AC7">
        <w:t>здорового</w:t>
      </w:r>
      <w:r w:rsidRPr="00980AC7">
        <w:rPr>
          <w:spacing w:val="-2"/>
        </w:rPr>
        <w:t xml:space="preserve"> </w:t>
      </w:r>
      <w:r w:rsidRPr="00980AC7">
        <w:t>образа</w:t>
      </w:r>
      <w:r w:rsidRPr="00980AC7">
        <w:rPr>
          <w:spacing w:val="-2"/>
        </w:rPr>
        <w:t xml:space="preserve"> </w:t>
      </w:r>
      <w:r w:rsidRPr="00980AC7">
        <w:t>жизни,</w:t>
      </w:r>
      <w:r w:rsidRPr="00980AC7">
        <w:rPr>
          <w:spacing w:val="-2"/>
        </w:rPr>
        <w:t xml:space="preserve"> </w:t>
      </w:r>
      <w:r w:rsidRPr="00980AC7">
        <w:t>популяризация</w:t>
      </w:r>
      <w:r w:rsidRPr="00980AC7">
        <w:rPr>
          <w:spacing w:val="-1"/>
        </w:rPr>
        <w:t xml:space="preserve"> </w:t>
      </w:r>
      <w:r w:rsidRPr="00980AC7">
        <w:t>прикладных видов</w:t>
      </w:r>
      <w:r w:rsidRPr="00980AC7">
        <w:rPr>
          <w:spacing w:val="56"/>
        </w:rPr>
        <w:t xml:space="preserve"> </w:t>
      </w:r>
      <w:r w:rsidRPr="00980AC7">
        <w:t>спорта.</w:t>
      </w:r>
    </w:p>
    <w:p w:rsidR="009A6D18" w:rsidRPr="00980AC7" w:rsidRDefault="0042402A" w:rsidP="00980AC7">
      <w:pPr>
        <w:ind w:left="360"/>
        <w:jc w:val="both"/>
        <w:rPr>
          <w:rFonts w:ascii="Times New Roman" w:hAnsi="Times New Roman"/>
          <w:b/>
        </w:rPr>
      </w:pPr>
      <w:r w:rsidRPr="00980AC7">
        <w:rPr>
          <w:rFonts w:ascii="Times New Roman" w:hAnsi="Times New Roman"/>
          <w:b/>
        </w:rPr>
        <w:t>Р</w:t>
      </w:r>
      <w:r w:rsidR="009A6D18" w:rsidRPr="00980AC7">
        <w:rPr>
          <w:rFonts w:ascii="Times New Roman" w:hAnsi="Times New Roman"/>
          <w:b/>
        </w:rPr>
        <w:t>езультаты освоения курса внеурочной деятельности</w:t>
      </w:r>
    </w:p>
    <w:p w:rsidR="009A6D18" w:rsidRPr="00980AC7" w:rsidRDefault="009A6D18" w:rsidP="00980AC7">
      <w:pPr>
        <w:ind w:left="360"/>
        <w:jc w:val="both"/>
        <w:rPr>
          <w:rFonts w:ascii="Times New Roman" w:hAnsi="Times New Roman"/>
          <w:b/>
        </w:rPr>
      </w:pPr>
    </w:p>
    <w:p w:rsidR="009A6D18" w:rsidRPr="00980AC7" w:rsidRDefault="009A6D18" w:rsidP="00980AC7">
      <w:pPr>
        <w:pStyle w:val="a7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980AC7">
        <w:rPr>
          <w:b/>
          <w:bCs/>
          <w:color w:val="000000"/>
          <w:u w:val="single"/>
        </w:rPr>
        <w:t>Личностные:</w:t>
      </w:r>
    </w:p>
    <w:p w:rsidR="009A6D18" w:rsidRPr="00980AC7" w:rsidRDefault="009A6D18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компетенция.</w:t>
      </w:r>
    </w:p>
    <w:p w:rsidR="009A6D18" w:rsidRPr="00980AC7" w:rsidRDefault="009A6D18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Пониман</w:t>
      </w:r>
      <w:r w:rsidR="00980AC7" w:rsidRPr="00980AC7">
        <w:rPr>
          <w:color w:val="000000"/>
        </w:rPr>
        <w:t>ие и осознание </w:t>
      </w:r>
      <w:r w:rsidRPr="00980AC7">
        <w:rPr>
          <w:color w:val="000000"/>
        </w:rPr>
        <w:t>моральных норм и правил нравс</w:t>
      </w:r>
      <w:r w:rsidR="00980AC7" w:rsidRPr="00980AC7">
        <w:rPr>
          <w:color w:val="000000"/>
        </w:rPr>
        <w:t>твенного поведения, в том числе</w:t>
      </w:r>
      <w:r w:rsidRPr="00980AC7">
        <w:rPr>
          <w:color w:val="000000"/>
        </w:rPr>
        <w:t xml:space="preserve"> этических норм взаимоотношений в семье, между поколениями, носителями разных убеждений, представителями различных социальных групп.</w:t>
      </w:r>
    </w:p>
    <w:p w:rsidR="009A6D18" w:rsidRPr="00980AC7" w:rsidRDefault="00980AC7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Положительный </w:t>
      </w:r>
      <w:r w:rsidR="009A6D18" w:rsidRPr="00980AC7">
        <w:rPr>
          <w:color w:val="000000"/>
        </w:rPr>
        <w:t>опыт взаимодействия со сверстниками, старшим поколением и младшими детьми в соответствии с общепринятыми нравственными нормами; сформированная коммуникативная компетенция.</w:t>
      </w:r>
    </w:p>
    <w:p w:rsidR="009A6D18" w:rsidRPr="00980AC7" w:rsidRDefault="009A6D18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людей.</w:t>
      </w:r>
    </w:p>
    <w:p w:rsidR="009A6D18" w:rsidRPr="00980AC7" w:rsidRDefault="009A6D18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lastRenderedPageBreak/>
        <w:t>Понимание и осознаний взаимной обусловленности физического, нравственного, психологического, психического и социально-психологического здоровья человека.</w:t>
      </w:r>
    </w:p>
    <w:p w:rsidR="009A6D18" w:rsidRPr="00980AC7" w:rsidRDefault="009A6D18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Осознание негативных факторов, пагубно влияющих на здоровье.</w:t>
      </w:r>
    </w:p>
    <w:p w:rsidR="009A6D18" w:rsidRPr="00980AC7" w:rsidRDefault="009A6D18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Умение делать осознанный выбор поступков, поведения, образа жизни, позволяющих сохранить и укрепить здоровье.</w:t>
      </w:r>
    </w:p>
    <w:p w:rsidR="009A6D18" w:rsidRPr="00980AC7" w:rsidRDefault="009A6D18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Представление об основных компонентах культуры здоровья и здорового образа жизни.</w:t>
      </w:r>
    </w:p>
    <w:p w:rsidR="009A6D18" w:rsidRPr="00980AC7" w:rsidRDefault="009A6D18" w:rsidP="00980AC7">
      <w:pPr>
        <w:pStyle w:val="a7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 xml:space="preserve">Потребность заниматься физической </w:t>
      </w:r>
      <w:r w:rsidR="00980AC7" w:rsidRPr="00980AC7">
        <w:rPr>
          <w:color w:val="000000"/>
        </w:rPr>
        <w:t>культурой </w:t>
      </w:r>
      <w:r w:rsidRPr="00980AC7">
        <w:rPr>
          <w:color w:val="000000"/>
        </w:rPr>
        <w:t>и спортом, вести активный образ жизни.</w:t>
      </w:r>
    </w:p>
    <w:p w:rsidR="009A6D18" w:rsidRPr="00980AC7" w:rsidRDefault="009A6D18" w:rsidP="00980AC7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A6D18" w:rsidRPr="00980AC7" w:rsidRDefault="009A6D18" w:rsidP="00980AC7">
      <w:pPr>
        <w:pStyle w:val="a7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proofErr w:type="spellStart"/>
      <w:r w:rsidRPr="00980AC7">
        <w:rPr>
          <w:b/>
          <w:bCs/>
          <w:color w:val="000000"/>
          <w:u w:val="single"/>
        </w:rPr>
        <w:t>Метапредметные</w:t>
      </w:r>
      <w:proofErr w:type="spellEnd"/>
      <w:r w:rsidRPr="00980AC7">
        <w:rPr>
          <w:b/>
          <w:bCs/>
          <w:color w:val="000000"/>
          <w:u w:val="single"/>
        </w:rPr>
        <w:t>:</w:t>
      </w:r>
    </w:p>
    <w:p w:rsidR="009A6D18" w:rsidRPr="00980AC7" w:rsidRDefault="009A6D18" w:rsidP="00980AC7">
      <w:pPr>
        <w:pStyle w:val="a7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980AC7">
        <w:rPr>
          <w:b/>
          <w:bCs/>
          <w:color w:val="000000"/>
        </w:rPr>
        <w:t>Регулятивные:</w:t>
      </w:r>
    </w:p>
    <w:p w:rsidR="009A6D18" w:rsidRPr="00980AC7" w:rsidRDefault="009A6D18" w:rsidP="00980AC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умение ставить цель своей деятельности на основе имеющихся возможностей;</w:t>
      </w:r>
    </w:p>
    <w:p w:rsidR="009A6D18" w:rsidRPr="00980AC7" w:rsidRDefault="009A6D18" w:rsidP="00980AC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умение оценивать свою деятельность, аргументируя при этом причины достижения или отсутствия планируемого результата (участие в соревнованиях и смотрах);</w:t>
      </w:r>
    </w:p>
    <w:p w:rsidR="009A6D18" w:rsidRPr="00980AC7" w:rsidRDefault="009A6D18" w:rsidP="00980AC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формирование умения находить достаточные средства для решения своих учебных задач;</w:t>
      </w:r>
    </w:p>
    <w:p w:rsidR="009A6D18" w:rsidRPr="00980AC7" w:rsidRDefault="009A6D18" w:rsidP="00980AC7">
      <w:pPr>
        <w:pStyle w:val="a7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 xml:space="preserve">демонстрация приёмов </w:t>
      </w:r>
      <w:proofErr w:type="spellStart"/>
      <w:r w:rsidRPr="00980AC7">
        <w:rPr>
          <w:color w:val="000000"/>
        </w:rPr>
        <w:t>саморегуляции</w:t>
      </w:r>
      <w:proofErr w:type="spellEnd"/>
      <w:r w:rsidRPr="00980AC7">
        <w:rPr>
          <w:color w:val="000000"/>
        </w:rPr>
        <w:t xml:space="preserve"> в процессе подготовки мероприятий разного уровня, участие в них, в том числе и в качестве конкурсанта.</w:t>
      </w:r>
    </w:p>
    <w:p w:rsidR="009A6D18" w:rsidRPr="00980AC7" w:rsidRDefault="009A6D18" w:rsidP="00980AC7">
      <w:pPr>
        <w:pStyle w:val="a7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980AC7">
        <w:rPr>
          <w:b/>
          <w:bCs/>
          <w:color w:val="000000"/>
        </w:rPr>
        <w:t>Познавательные:</w:t>
      </w:r>
    </w:p>
    <w:p w:rsidR="009A6D18" w:rsidRPr="00980AC7" w:rsidRDefault="009A6D18" w:rsidP="00980AC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умение осознавать свое место в военно-патриотических акциях;</w:t>
      </w:r>
    </w:p>
    <w:p w:rsidR="009A6D18" w:rsidRPr="00980AC7" w:rsidRDefault="009A6D18" w:rsidP="00980AC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навык делать выводы, устанавливать причинно-следственные связи на основе полученной информации о времени, эпохе при знакомстве с работами известных военных конструкторов и действий полководцев;</w:t>
      </w:r>
    </w:p>
    <w:p w:rsidR="009A6D18" w:rsidRPr="00980AC7" w:rsidRDefault="009A6D18" w:rsidP="00980AC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анализ и принятие опыта разработки и реализации проекта исследования разной сложности;</w:t>
      </w:r>
    </w:p>
    <w:p w:rsidR="009A6D18" w:rsidRPr="00980AC7" w:rsidRDefault="009A6D18" w:rsidP="00980AC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умение самостоятельно находить требуемую информацию, ориентироваться в информации, устанавливать взаимосвязи между событиями и явлениями;</w:t>
      </w:r>
    </w:p>
    <w:p w:rsidR="009A6D18" w:rsidRPr="00980AC7" w:rsidRDefault="009A6D18" w:rsidP="00980AC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критическое оценивание содержания и форм современных внутригосударственных и международных событий;</w:t>
      </w:r>
    </w:p>
    <w:p w:rsidR="009A6D18" w:rsidRPr="00980AC7" w:rsidRDefault="009A6D18" w:rsidP="00980AC7">
      <w:pPr>
        <w:pStyle w:val="a7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 xml:space="preserve">овладение культурой активного использования печатных изданий и </w:t>
      </w:r>
      <w:proofErr w:type="spellStart"/>
      <w:r w:rsidRPr="00980AC7">
        <w:rPr>
          <w:color w:val="000000"/>
        </w:rPr>
        <w:t>интернет-ресурсами</w:t>
      </w:r>
      <w:proofErr w:type="spellEnd"/>
      <w:r w:rsidRPr="00980AC7">
        <w:rPr>
          <w:color w:val="000000"/>
        </w:rPr>
        <w:t>.</w:t>
      </w:r>
    </w:p>
    <w:p w:rsidR="009A6D18" w:rsidRPr="00980AC7" w:rsidRDefault="009A6D18" w:rsidP="00980AC7">
      <w:pPr>
        <w:pStyle w:val="a7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980AC7">
        <w:rPr>
          <w:b/>
          <w:bCs/>
          <w:color w:val="000000"/>
        </w:rPr>
        <w:t>Коммуникативные:</w:t>
      </w:r>
    </w:p>
    <w:p w:rsidR="009A6D18" w:rsidRPr="00980AC7" w:rsidRDefault="009A6D18" w:rsidP="00980AC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умение организовать сотрудничество и совместную деятельность с педагогом и сверстниками в отряде;</w:t>
      </w:r>
    </w:p>
    <w:p w:rsidR="009A6D18" w:rsidRPr="00980AC7" w:rsidRDefault="009A6D18" w:rsidP="00980AC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приобретение навыков работы индивидуально и в коллективе для решения поставленной задачи;</w:t>
      </w:r>
    </w:p>
    <w:p w:rsidR="009A6D18" w:rsidRPr="00980AC7" w:rsidRDefault="009A6D18" w:rsidP="00980AC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умение находить общее решение и разрешать конфликты;</w:t>
      </w:r>
    </w:p>
    <w:p w:rsidR="00993EFA" w:rsidRPr="00980AC7" w:rsidRDefault="009A6D18" w:rsidP="00980AC7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color w:val="000000"/>
        </w:rPr>
      </w:pPr>
      <w:r w:rsidRPr="00980AC7">
        <w:rPr>
          <w:color w:val="000000"/>
        </w:rPr>
        <w:t>соблюдение норм публичного поведения и речи в процессе выступления.</w:t>
      </w:r>
    </w:p>
    <w:p w:rsidR="00980AC7" w:rsidRDefault="00980AC7" w:rsidP="00980AC7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</w:p>
    <w:p w:rsidR="00993EFA" w:rsidRPr="00980AC7" w:rsidRDefault="00993EFA" w:rsidP="00980AC7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  <w:r w:rsidRPr="00980AC7">
        <w:rPr>
          <w:b/>
          <w:color w:val="000000"/>
        </w:rPr>
        <w:t>Результатом реализации внеурочной деятельности   данной программы:</w:t>
      </w:r>
    </w:p>
    <w:p w:rsidR="00993EFA" w:rsidRPr="00980AC7" w:rsidRDefault="00993EFA" w:rsidP="00980AC7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980AC7">
        <w:rPr>
          <w:color w:val="000000"/>
        </w:rPr>
        <w:t>-дух</w:t>
      </w:r>
      <w:r w:rsidR="00980AC7">
        <w:rPr>
          <w:color w:val="000000"/>
        </w:rPr>
        <w:t xml:space="preserve">овно нравственное   воспитание </w:t>
      </w:r>
      <w:r w:rsidRPr="00980AC7">
        <w:rPr>
          <w:color w:val="000000"/>
        </w:rPr>
        <w:t xml:space="preserve">личности учащегося, как патриота </w:t>
      </w:r>
    </w:p>
    <w:p w:rsidR="00993EFA" w:rsidRPr="00980AC7" w:rsidRDefault="00993EFA" w:rsidP="00980AC7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980AC7">
        <w:rPr>
          <w:color w:val="000000"/>
        </w:rPr>
        <w:t>- участие в конкурсах Смотре и песни</w:t>
      </w:r>
    </w:p>
    <w:p w:rsidR="00993EFA" w:rsidRPr="00980AC7" w:rsidRDefault="00993EFA" w:rsidP="00980AC7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  <w:r w:rsidRPr="00980AC7">
        <w:rPr>
          <w:color w:val="000000"/>
        </w:rPr>
        <w:t>- участие в военно-спортивных соревнованиях</w:t>
      </w:r>
    </w:p>
    <w:p w:rsidR="00993EFA" w:rsidRPr="00980AC7" w:rsidRDefault="00993EFA" w:rsidP="00980AC7">
      <w:pPr>
        <w:pStyle w:val="a7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</w:p>
    <w:p w:rsidR="003A384C" w:rsidRPr="00980AC7" w:rsidRDefault="009A6D18" w:rsidP="00980AC7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80AC7">
        <w:rPr>
          <w:rFonts w:ascii="Times New Roman" w:hAnsi="Times New Roman"/>
          <w:b/>
          <w:sz w:val="28"/>
          <w:szCs w:val="28"/>
        </w:rPr>
        <w:t>Содержание курса внеурочной деятельности</w:t>
      </w:r>
    </w:p>
    <w:p w:rsidR="00E0597F" w:rsidRPr="00980AC7" w:rsidRDefault="00E0597F" w:rsidP="00980AC7">
      <w:pPr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92AF2" w:rsidRPr="00980AC7" w:rsidRDefault="003A384C" w:rsidP="00980AC7">
      <w:pPr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  <w:b/>
        </w:rPr>
        <w:t>Формы</w:t>
      </w:r>
      <w:r w:rsidR="0042402A" w:rsidRPr="00980AC7">
        <w:rPr>
          <w:rFonts w:ascii="Times New Roman" w:hAnsi="Times New Roman"/>
          <w:b/>
        </w:rPr>
        <w:t xml:space="preserve">  деятельности:</w:t>
      </w:r>
      <w:r w:rsidR="0042402A" w:rsidRPr="00980AC7">
        <w:rPr>
          <w:b/>
        </w:rPr>
        <w:t xml:space="preserve"> </w:t>
      </w:r>
      <w:r w:rsidR="0042402A" w:rsidRPr="00980AC7">
        <w:rPr>
          <w:shd w:val="clear" w:color="auto" w:fill="FFFFFF"/>
        </w:rPr>
        <w:t xml:space="preserve"> </w:t>
      </w:r>
      <w:r w:rsidR="0042402A" w:rsidRPr="00980AC7">
        <w:rPr>
          <w:rFonts w:ascii="Times New Roman" w:hAnsi="Times New Roman"/>
        </w:rPr>
        <w:t>беседы</w:t>
      </w:r>
      <w:r w:rsidRPr="00980AC7">
        <w:rPr>
          <w:rFonts w:ascii="Times New Roman" w:hAnsi="Times New Roman"/>
        </w:rPr>
        <w:t>, лекции,</w:t>
      </w:r>
      <w:r w:rsidR="00993EFA" w:rsidRPr="00980AC7">
        <w:rPr>
          <w:rFonts w:ascii="Times New Roman" w:hAnsi="Times New Roman"/>
        </w:rPr>
        <w:t xml:space="preserve"> </w:t>
      </w:r>
      <w:r w:rsidRPr="00980AC7">
        <w:rPr>
          <w:rFonts w:ascii="Times New Roman" w:hAnsi="Times New Roman"/>
        </w:rPr>
        <w:t>практические занятия,</w:t>
      </w:r>
      <w:r w:rsidR="0042402A" w:rsidRPr="00980AC7">
        <w:rPr>
          <w:rFonts w:ascii="Times New Roman" w:hAnsi="Times New Roman"/>
        </w:rPr>
        <w:t xml:space="preserve"> тренировки к участию в военно-спортивных игр</w:t>
      </w:r>
      <w:r w:rsidR="00993EFA" w:rsidRPr="00980AC7">
        <w:rPr>
          <w:rFonts w:ascii="Times New Roman" w:hAnsi="Times New Roman"/>
        </w:rPr>
        <w:t>ах</w:t>
      </w:r>
      <w:r w:rsidR="0042402A" w:rsidRPr="00980AC7">
        <w:rPr>
          <w:rFonts w:ascii="Times New Roman" w:hAnsi="Times New Roman"/>
        </w:rPr>
        <w:t>, конкурсах,  просмотров видеофильмов,</w:t>
      </w:r>
      <w:proofErr w:type="gramStart"/>
      <w:r w:rsidR="0042402A" w:rsidRPr="00980AC7">
        <w:rPr>
          <w:rFonts w:ascii="Times New Roman" w:hAnsi="Times New Roman"/>
        </w:rPr>
        <w:t xml:space="preserve"> ,</w:t>
      </w:r>
      <w:proofErr w:type="gramEnd"/>
      <w:r w:rsidR="0042402A" w:rsidRPr="00980AC7">
        <w:rPr>
          <w:rFonts w:ascii="Times New Roman" w:hAnsi="Times New Roman"/>
        </w:rPr>
        <w:t xml:space="preserve"> обращение к государственной символике, </w:t>
      </w:r>
    </w:p>
    <w:p w:rsidR="003A384C" w:rsidRPr="00980AC7" w:rsidRDefault="003A384C" w:rsidP="00980AC7">
      <w:pPr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  <w:b/>
        </w:rPr>
        <w:t>Виды деятельности:</w:t>
      </w:r>
      <w:r w:rsidRPr="00980AC7">
        <w:rPr>
          <w:rFonts w:ascii="Times New Roman" w:hAnsi="Times New Roman"/>
        </w:rPr>
        <w:t xml:space="preserve">  поисково-исследовательская, коммуникативная, творческая.</w:t>
      </w:r>
    </w:p>
    <w:p w:rsidR="00692AF2" w:rsidRPr="00980AC7" w:rsidRDefault="00692AF2" w:rsidP="00980AC7">
      <w:pPr>
        <w:jc w:val="both"/>
        <w:rPr>
          <w:rFonts w:ascii="Times New Roman" w:hAnsi="Times New Roman"/>
        </w:rPr>
      </w:pP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b/>
        </w:rPr>
      </w:pPr>
      <w:r w:rsidRPr="00980AC7">
        <w:rPr>
          <w:rFonts w:ascii="Times New Roman" w:hAnsi="Times New Roman"/>
          <w:b/>
        </w:rPr>
        <w:t>1.Военно-историческая подготовка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u w:val="single"/>
        </w:rPr>
      </w:pPr>
      <w:r w:rsidRPr="00980AC7">
        <w:rPr>
          <w:rFonts w:ascii="Times New Roman" w:hAnsi="Times New Roman"/>
          <w:u w:val="single"/>
        </w:rPr>
        <w:t>Теоретическая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Блок «Во славу отечества»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Занятие «Военная теория»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Занятия «Войсковые звания», «Воинские сигналы управления строем», «Государственные награды РФ»;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- подготовка юнармейцев к конкурсу «И снова ратной славы дата»: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Ратная  история  России и  советского  Союза,  история  их  вооруженных  сил.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u w:val="single"/>
        </w:rPr>
      </w:pPr>
      <w:r w:rsidRPr="00980AC7">
        <w:rPr>
          <w:rFonts w:ascii="Times New Roman" w:hAnsi="Times New Roman"/>
          <w:u w:val="single"/>
        </w:rPr>
        <w:t>Военно-историческая подготовка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lastRenderedPageBreak/>
        <w:t>Занятия «Великие  полководцы России»,  «Уставы. Виды уставов»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Занятие «Дни воинской славы России»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u w:val="single"/>
        </w:rPr>
      </w:pPr>
      <w:r w:rsidRPr="00980AC7">
        <w:rPr>
          <w:rFonts w:ascii="Times New Roman" w:hAnsi="Times New Roman"/>
          <w:u w:val="single"/>
        </w:rPr>
        <w:t>Практическая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Просмотр презентации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« Уставы вооружённых сил РФ»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b/>
        </w:rPr>
      </w:pPr>
      <w:r w:rsidRPr="00980AC7">
        <w:rPr>
          <w:rFonts w:ascii="Times New Roman" w:hAnsi="Times New Roman"/>
          <w:b/>
        </w:rPr>
        <w:t> 2. Основы медико-санитарной подготовки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u w:val="single"/>
        </w:rPr>
      </w:pPr>
      <w:r w:rsidRPr="00980AC7">
        <w:rPr>
          <w:rFonts w:ascii="Times New Roman" w:hAnsi="Times New Roman"/>
          <w:u w:val="single"/>
        </w:rPr>
        <w:t>Теоретическая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 xml:space="preserve"> «Медико-санитарная подготовка»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Понятие о ранах и их осложнениях. Виды кровотечений и их характеристика. Причины ожогов и их степень тяжести, понятие об ожоговой болезни.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Шок. Причины возникновения шока. Признаки и степень тяжести травматического шока.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u w:val="single"/>
        </w:rPr>
      </w:pPr>
      <w:r w:rsidRPr="00980AC7">
        <w:rPr>
          <w:rFonts w:ascii="Times New Roman" w:hAnsi="Times New Roman"/>
          <w:u w:val="single"/>
        </w:rPr>
        <w:t>Практическая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Первая медицинская помощь при ранениях и кровотечениях. Материалы, используемые для наложения жгута. Методика наложения жгута. Способы остановки венозных и капиллярных кровотечений. Виды повязок. Основные типы бинтовых повязок. Перевязочный материал.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Правила и способы наложения повязок на голову, грудь, живот, промежность, верхние и нижние конечности.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Оказание пострадавшему первой медицинской помощи при ранении черепа и мозга, в грудную клетку и живот. Понятие о переломах костей и их признаки. Виды переломов и их осложнения. Понятие о травматическом токсикозе и его признаки.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u w:val="single"/>
        </w:rPr>
      </w:pPr>
      <w:r w:rsidRPr="00980AC7">
        <w:rPr>
          <w:rFonts w:ascii="Times New Roman" w:hAnsi="Times New Roman"/>
          <w:u w:val="single"/>
        </w:rPr>
        <w:t>Практическая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Наложение повязок на голову, грудь, живот, промежность, верхние и нижние конечности.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Оказание первой медицинской помощи при переломах верхних и нижних конечностей.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Оказание первой медицинской помощи при отравлениях.</w:t>
      </w:r>
    </w:p>
    <w:p w:rsidR="008465FC" w:rsidRDefault="008465FC" w:rsidP="00980AC7">
      <w:pPr>
        <w:spacing w:line="300" w:lineRule="atLeast"/>
        <w:jc w:val="both"/>
        <w:rPr>
          <w:rFonts w:ascii="Times New Roman" w:hAnsi="Times New Roman"/>
          <w:b/>
        </w:rPr>
      </w:pP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b/>
        </w:rPr>
      </w:pPr>
      <w:r w:rsidRPr="00980AC7">
        <w:rPr>
          <w:rFonts w:ascii="Times New Roman" w:hAnsi="Times New Roman"/>
          <w:b/>
        </w:rPr>
        <w:t>3. Основы  военной  службы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71"/>
      </w:tblGrid>
      <w:tr w:rsidR="009A6D18" w:rsidRPr="00980AC7" w:rsidTr="000A7243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6D18" w:rsidRPr="00980AC7" w:rsidRDefault="009A6D18" w:rsidP="00980AC7">
            <w:pPr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Приемы  стрельбы  и  способы  стрельбы  из  пневматического  оружия.</w:t>
            </w:r>
          </w:p>
        </w:tc>
      </w:tr>
    </w:tbl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Теоретическая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Техника выполнения  выстрела. Инструктаж по технике безопасности при обращении с пневматической винтовкой.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Практическая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Тренировка  в  изготовке к стрельбе.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Тренировка  в   стрельбе  с  упора. Тренировка  в   стрельбе  лежа.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8"/>
      </w:tblGrid>
      <w:tr w:rsidR="009A6D18" w:rsidRPr="00980AC7" w:rsidTr="000A7243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6D18" w:rsidRPr="00980AC7" w:rsidRDefault="009A6D18" w:rsidP="00980AC7">
            <w:pPr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</w:tr>
    </w:tbl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Строй. Управление строем. Повороты на месте. Движение строевым и походным шагом. Повороты в движении.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 xml:space="preserve">Перестроение из </w:t>
      </w:r>
      <w:proofErr w:type="spellStart"/>
      <w:r w:rsidRPr="00980AC7">
        <w:rPr>
          <w:rFonts w:ascii="Times New Roman" w:hAnsi="Times New Roman"/>
        </w:rPr>
        <w:t>одношереножного</w:t>
      </w:r>
      <w:proofErr w:type="spellEnd"/>
      <w:r w:rsidRPr="00980AC7">
        <w:rPr>
          <w:rFonts w:ascii="Times New Roman" w:hAnsi="Times New Roman"/>
        </w:rPr>
        <w:t xml:space="preserve"> строя в </w:t>
      </w:r>
      <w:proofErr w:type="spellStart"/>
      <w:r w:rsidRPr="00980AC7">
        <w:rPr>
          <w:rFonts w:ascii="Times New Roman" w:hAnsi="Times New Roman"/>
        </w:rPr>
        <w:t>двухшереножный</w:t>
      </w:r>
      <w:proofErr w:type="spellEnd"/>
      <w:r w:rsidRPr="00980AC7">
        <w:rPr>
          <w:rFonts w:ascii="Times New Roman" w:hAnsi="Times New Roman"/>
        </w:rPr>
        <w:t xml:space="preserve"> и обратно.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Теоретическая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Назначение, устройство частей и механизмов автомата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Контрольный осмотр автомата и подготовка его к стрельбе.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Уход за автоматом, его хранения и сбережение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Инструктаж по технике безопасности при обращении с оружием.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Практическая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Неполная разборка-сборка АК-74.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8"/>
      </w:tblGrid>
      <w:tr w:rsidR="009A6D18" w:rsidRPr="00980AC7" w:rsidTr="000A7243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A6D18" w:rsidRPr="00980AC7" w:rsidRDefault="009A6D18" w:rsidP="00980AC7">
            <w:pPr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Одиночная строевая подготовка: строевая стойка, повороты на месте, движение строевым шагом, обозначение шага на месте, начало движения и остановка</w:t>
            </w:r>
          </w:p>
        </w:tc>
      </w:tr>
    </w:tbl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  <w:b/>
        </w:rPr>
      </w:pPr>
      <w:r w:rsidRPr="00980AC7">
        <w:rPr>
          <w:rFonts w:ascii="Times New Roman" w:hAnsi="Times New Roman"/>
          <w:b/>
        </w:rPr>
        <w:t>4. Гражданская оборона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Задачи медицинской службы Гражданской обороны.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Работа в очагах химического поражения и очагах сильнодейст</w:t>
      </w:r>
      <w:r w:rsidRPr="00980AC7">
        <w:rPr>
          <w:rFonts w:ascii="Times New Roman" w:hAnsi="Times New Roman"/>
        </w:rPr>
        <w:softHyphen/>
        <w:t>вующих ядовитых веществ.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lastRenderedPageBreak/>
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 Средства индивидуальной защиты населения.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Практическая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Выбор средства защиты и необходимый раствор в зависимости от вида АХОВ. Преодоление «заражённого» участка местности в зависимости от физических свойств химически опасных веществ.</w:t>
      </w:r>
    </w:p>
    <w:p w:rsidR="00993EFA" w:rsidRPr="00980AC7" w:rsidRDefault="009A6D18" w:rsidP="00980AC7">
      <w:pPr>
        <w:spacing w:line="300" w:lineRule="atLeast"/>
        <w:jc w:val="both"/>
        <w:rPr>
          <w:rFonts w:ascii="Times New Roman" w:hAnsi="Times New Roman"/>
          <w:b/>
        </w:rPr>
      </w:pPr>
      <w:r w:rsidRPr="00980AC7">
        <w:rPr>
          <w:rFonts w:ascii="Times New Roman" w:hAnsi="Times New Roman"/>
        </w:rPr>
        <w:t> </w:t>
      </w:r>
      <w:r w:rsidRPr="00980AC7">
        <w:rPr>
          <w:rFonts w:ascii="Times New Roman" w:hAnsi="Times New Roman"/>
          <w:b/>
        </w:rPr>
        <w:t>5. Организация физкультурно-оздоровительной работы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Практическая часть:</w:t>
      </w:r>
    </w:p>
    <w:p w:rsidR="009A6D18" w:rsidRPr="00980AC7" w:rsidRDefault="009A6D18" w:rsidP="00980AC7">
      <w:pPr>
        <w:spacing w:line="300" w:lineRule="atLeast"/>
        <w:jc w:val="both"/>
        <w:rPr>
          <w:rFonts w:ascii="Times New Roman" w:hAnsi="Times New Roman"/>
        </w:rPr>
      </w:pPr>
      <w:r w:rsidRPr="00980AC7">
        <w:rPr>
          <w:rFonts w:ascii="Times New Roman" w:hAnsi="Times New Roman"/>
        </w:rPr>
        <w:t>Передвижение  по  пересеченной  местности  в  пешем  порядке  (кроссовый  бег,  марш-броски).</w:t>
      </w:r>
    </w:p>
    <w:p w:rsidR="00347F6E" w:rsidRPr="00980AC7" w:rsidRDefault="00347F6E" w:rsidP="00980AC7">
      <w:pPr>
        <w:spacing w:line="300" w:lineRule="atLeast"/>
        <w:jc w:val="both"/>
        <w:rPr>
          <w:rFonts w:ascii="Times New Roman" w:hAnsi="Times New Roman"/>
        </w:rPr>
      </w:pPr>
    </w:p>
    <w:p w:rsidR="00347F6E" w:rsidRPr="00980AC7" w:rsidRDefault="00347F6E" w:rsidP="00980AC7">
      <w:pPr>
        <w:spacing w:line="300" w:lineRule="atLeast"/>
        <w:jc w:val="both"/>
        <w:rPr>
          <w:rFonts w:ascii="Times New Roman" w:hAnsi="Times New Roman"/>
        </w:rPr>
      </w:pPr>
    </w:p>
    <w:p w:rsidR="009A6D18" w:rsidRPr="00980AC7" w:rsidRDefault="009A6D18" w:rsidP="007B4615">
      <w:pPr>
        <w:pStyle w:val="a6"/>
        <w:jc w:val="both"/>
        <w:rPr>
          <w:rFonts w:eastAsia="Calibri"/>
          <w:b/>
          <w:lang w:eastAsia="en-US"/>
        </w:rPr>
      </w:pPr>
      <w:r w:rsidRPr="00980AC7">
        <w:rPr>
          <w:rFonts w:eastAsia="Calibri"/>
          <w:b/>
          <w:lang w:eastAsia="en-US"/>
        </w:rPr>
        <w:t>Тематическое</w:t>
      </w:r>
      <w:r w:rsidR="007B4615">
        <w:rPr>
          <w:rFonts w:eastAsia="Calibri"/>
          <w:b/>
          <w:lang w:eastAsia="en-US"/>
        </w:rPr>
        <w:t xml:space="preserve">   </w:t>
      </w:r>
      <w:r w:rsidRPr="007B4615">
        <w:rPr>
          <w:rFonts w:eastAsia="Calibri"/>
          <w:b/>
          <w:lang w:eastAsia="en-US"/>
        </w:rPr>
        <w:t>планирование с указанием количества часов,</w:t>
      </w:r>
      <w:r w:rsidR="007B4615">
        <w:rPr>
          <w:rFonts w:eastAsia="Calibri"/>
          <w:b/>
          <w:lang w:eastAsia="en-US"/>
        </w:rPr>
        <w:t xml:space="preserve"> </w:t>
      </w:r>
      <w:r w:rsidRPr="00980AC7">
        <w:rPr>
          <w:rFonts w:eastAsia="Calibri"/>
          <w:b/>
          <w:lang w:eastAsia="en-US"/>
        </w:rPr>
        <w:t>о</w:t>
      </w:r>
      <w:r w:rsidR="00481953" w:rsidRPr="00980AC7">
        <w:rPr>
          <w:rFonts w:eastAsia="Calibri"/>
          <w:b/>
          <w:lang w:eastAsia="en-US"/>
        </w:rPr>
        <w:t>тводимых на освоение  разделов</w:t>
      </w:r>
    </w:p>
    <w:p w:rsidR="00481953" w:rsidRPr="00980AC7" w:rsidRDefault="00481953" w:rsidP="00980AC7">
      <w:pPr>
        <w:jc w:val="both"/>
        <w:rPr>
          <w:rFonts w:ascii="Times New Roman" w:eastAsia="Calibri" w:hAnsi="Times New Roman"/>
          <w:b/>
          <w:lang w:eastAsia="en-US"/>
        </w:rPr>
      </w:pPr>
    </w:p>
    <w:tbl>
      <w:tblPr>
        <w:tblStyle w:val="a8"/>
        <w:tblW w:w="0" w:type="auto"/>
        <w:tblInd w:w="392" w:type="dxa"/>
        <w:tblLook w:val="04A0"/>
      </w:tblPr>
      <w:tblGrid>
        <w:gridCol w:w="554"/>
        <w:gridCol w:w="6165"/>
        <w:gridCol w:w="3062"/>
      </w:tblGrid>
      <w:tr w:rsidR="00481953" w:rsidRPr="00980AC7" w:rsidTr="007B4615">
        <w:tc>
          <w:tcPr>
            <w:tcW w:w="554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6165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3062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</w:p>
        </w:tc>
      </w:tr>
      <w:tr w:rsidR="00481953" w:rsidRPr="00980AC7" w:rsidTr="007B4615">
        <w:tc>
          <w:tcPr>
            <w:tcW w:w="554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>1</w:t>
            </w:r>
          </w:p>
        </w:tc>
        <w:tc>
          <w:tcPr>
            <w:tcW w:w="6165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hAnsi="Times New Roman"/>
                <w:b/>
              </w:rPr>
              <w:t xml:space="preserve">Военно- патриотическая подготовка  </w:t>
            </w:r>
          </w:p>
        </w:tc>
        <w:tc>
          <w:tcPr>
            <w:tcW w:w="3062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>8 часов</w:t>
            </w:r>
          </w:p>
        </w:tc>
      </w:tr>
      <w:tr w:rsidR="00481953" w:rsidRPr="00980AC7" w:rsidTr="007B4615">
        <w:tc>
          <w:tcPr>
            <w:tcW w:w="554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>2</w:t>
            </w:r>
          </w:p>
        </w:tc>
        <w:tc>
          <w:tcPr>
            <w:tcW w:w="6165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 xml:space="preserve">Основы медико-санитарной подготовки </w:t>
            </w:r>
          </w:p>
        </w:tc>
        <w:tc>
          <w:tcPr>
            <w:tcW w:w="3062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>12 часов</w:t>
            </w:r>
          </w:p>
        </w:tc>
      </w:tr>
      <w:tr w:rsidR="00481953" w:rsidRPr="00980AC7" w:rsidTr="007B4615">
        <w:tc>
          <w:tcPr>
            <w:tcW w:w="554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>3</w:t>
            </w:r>
          </w:p>
        </w:tc>
        <w:tc>
          <w:tcPr>
            <w:tcW w:w="6165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 xml:space="preserve">Основы военной службы  </w:t>
            </w:r>
          </w:p>
        </w:tc>
        <w:tc>
          <w:tcPr>
            <w:tcW w:w="3062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>10 часов</w:t>
            </w:r>
          </w:p>
        </w:tc>
      </w:tr>
      <w:tr w:rsidR="00481953" w:rsidRPr="00980AC7" w:rsidTr="007B4615">
        <w:tc>
          <w:tcPr>
            <w:tcW w:w="554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>4</w:t>
            </w:r>
          </w:p>
        </w:tc>
        <w:tc>
          <w:tcPr>
            <w:tcW w:w="6165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 xml:space="preserve">Гражданская оборона      </w:t>
            </w:r>
          </w:p>
        </w:tc>
        <w:tc>
          <w:tcPr>
            <w:tcW w:w="3062" w:type="dxa"/>
          </w:tcPr>
          <w:p w:rsidR="00481953" w:rsidRPr="00980AC7" w:rsidRDefault="00481953" w:rsidP="00980AC7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980AC7">
              <w:rPr>
                <w:rFonts w:ascii="Times New Roman" w:eastAsia="Calibri" w:hAnsi="Times New Roman"/>
                <w:b/>
                <w:lang w:eastAsia="en-US"/>
              </w:rPr>
              <w:t>4 часа</w:t>
            </w:r>
          </w:p>
        </w:tc>
      </w:tr>
    </w:tbl>
    <w:p w:rsidR="00481953" w:rsidRPr="00980AC7" w:rsidRDefault="00481953" w:rsidP="00980AC7">
      <w:pPr>
        <w:jc w:val="both"/>
        <w:rPr>
          <w:rFonts w:ascii="Times New Roman" w:eastAsia="Calibri" w:hAnsi="Times New Roman"/>
          <w:b/>
          <w:lang w:eastAsia="en-US"/>
        </w:rPr>
      </w:pPr>
    </w:p>
    <w:p w:rsidR="00481953" w:rsidRPr="00980AC7" w:rsidRDefault="00481953" w:rsidP="00980AC7">
      <w:pPr>
        <w:jc w:val="both"/>
        <w:rPr>
          <w:rFonts w:ascii="Times New Roman" w:eastAsia="Calibri" w:hAnsi="Times New Roman"/>
          <w:b/>
          <w:lang w:eastAsia="en-US"/>
        </w:rPr>
      </w:pPr>
      <w:r w:rsidRPr="00980AC7">
        <w:rPr>
          <w:rFonts w:ascii="Times New Roman" w:eastAsia="Calibri" w:hAnsi="Times New Roman"/>
          <w:b/>
          <w:lang w:eastAsia="en-US"/>
        </w:rPr>
        <w:t xml:space="preserve">                                                                                                                                Итого 34 часа</w:t>
      </w:r>
    </w:p>
    <w:p w:rsidR="00481953" w:rsidRPr="00980AC7" w:rsidRDefault="00481953" w:rsidP="00980AC7">
      <w:pPr>
        <w:jc w:val="both"/>
        <w:rPr>
          <w:rFonts w:ascii="Times New Roman" w:eastAsia="Calibri" w:hAnsi="Times New Roman"/>
          <w:b/>
          <w:lang w:eastAsia="en-US"/>
        </w:rPr>
      </w:pPr>
    </w:p>
    <w:p w:rsidR="00481953" w:rsidRPr="00980AC7" w:rsidRDefault="00481953" w:rsidP="00980AC7">
      <w:pPr>
        <w:jc w:val="both"/>
        <w:rPr>
          <w:rFonts w:ascii="Times New Roman" w:eastAsia="Calibri" w:hAnsi="Times New Roman"/>
          <w:b/>
          <w:lang w:eastAsia="en-US"/>
        </w:rPr>
      </w:pPr>
    </w:p>
    <w:p w:rsidR="00481953" w:rsidRPr="00980AC7" w:rsidRDefault="00F04F64" w:rsidP="00980AC7">
      <w:pPr>
        <w:jc w:val="both"/>
        <w:rPr>
          <w:rFonts w:ascii="Times New Roman" w:eastAsia="Calibri" w:hAnsi="Times New Roman"/>
          <w:b/>
          <w:lang w:eastAsia="en-US"/>
        </w:rPr>
      </w:pPr>
      <w:r w:rsidRPr="00980AC7">
        <w:rPr>
          <w:rFonts w:ascii="Times New Roman" w:eastAsia="Calibri" w:hAnsi="Times New Roman"/>
          <w:b/>
          <w:lang w:eastAsia="en-US"/>
        </w:rPr>
        <w:t xml:space="preserve">                                                                                                                                           Приложение № 1</w:t>
      </w:r>
    </w:p>
    <w:p w:rsidR="00481953" w:rsidRPr="00980AC7" w:rsidRDefault="00481953" w:rsidP="00980AC7">
      <w:pPr>
        <w:jc w:val="both"/>
        <w:rPr>
          <w:rFonts w:ascii="Times New Roman" w:eastAsia="Calibri" w:hAnsi="Times New Roman"/>
          <w:b/>
          <w:lang w:eastAsia="en-US"/>
        </w:rPr>
      </w:pPr>
    </w:p>
    <w:tbl>
      <w:tblPr>
        <w:tblW w:w="10092" w:type="dxa"/>
        <w:tblInd w:w="109" w:type="dxa"/>
        <w:tblLayout w:type="fixed"/>
        <w:tblLook w:val="0000"/>
      </w:tblPr>
      <w:tblGrid>
        <w:gridCol w:w="677"/>
        <w:gridCol w:w="7147"/>
        <w:gridCol w:w="1134"/>
        <w:gridCol w:w="1134"/>
      </w:tblGrid>
      <w:tr w:rsidR="008B36C6" w:rsidRPr="00980AC7" w:rsidTr="00980AC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№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Кол-во</w:t>
            </w:r>
          </w:p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Дата проведения</w:t>
            </w:r>
          </w:p>
        </w:tc>
      </w:tr>
      <w:tr w:rsidR="008B36C6" w:rsidRPr="00980AC7" w:rsidTr="00980AC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980AC7">
              <w:rPr>
                <w:rFonts w:ascii="Times New Roman" w:hAnsi="Times New Roman"/>
                <w:b/>
              </w:rPr>
              <w:t>Военн</w:t>
            </w:r>
            <w:proofErr w:type="gramStart"/>
            <w:r w:rsidRPr="00980AC7">
              <w:rPr>
                <w:rFonts w:ascii="Times New Roman" w:hAnsi="Times New Roman"/>
                <w:b/>
              </w:rPr>
              <w:t>о-</w:t>
            </w:r>
            <w:proofErr w:type="gramEnd"/>
            <w:r w:rsidRPr="00980AC7">
              <w:rPr>
                <w:rFonts w:ascii="Times New Roman" w:hAnsi="Times New Roman"/>
                <w:b/>
              </w:rPr>
              <w:t xml:space="preserve"> патриотическая подготовка  8 часов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F378DF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1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 xml:space="preserve">Занятие </w:t>
            </w:r>
            <w:r w:rsidRPr="00980AC7">
              <w:rPr>
                <w:rFonts w:ascii="Times New Roman" w:hAnsi="Times New Roman"/>
                <w:lang w:val="en-US"/>
              </w:rPr>
              <w:t>«</w:t>
            </w:r>
            <w:r w:rsidRPr="00980AC7">
              <w:rPr>
                <w:rFonts w:ascii="Times New Roman" w:hAnsi="Times New Roman"/>
              </w:rPr>
              <w:t>Войсковые звания</w:t>
            </w:r>
            <w:r w:rsidRPr="00980AC7">
              <w:rPr>
                <w:rFonts w:ascii="Times New Roman" w:hAnsi="Times New Roman"/>
                <w:lang w:val="en-US"/>
              </w:rPr>
              <w:t xml:space="preserve">»,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0C5E1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F378DF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 xml:space="preserve">Занятие </w:t>
            </w:r>
            <w:r w:rsidRPr="00980AC7">
              <w:rPr>
                <w:rFonts w:ascii="Times New Roman" w:hAnsi="Times New Roman"/>
                <w:lang w:val="en-US"/>
              </w:rPr>
              <w:t>«</w:t>
            </w:r>
            <w:r w:rsidRPr="00980AC7">
              <w:rPr>
                <w:rFonts w:ascii="Times New Roman" w:hAnsi="Times New Roman"/>
              </w:rPr>
              <w:t>Корабельные звания</w:t>
            </w:r>
            <w:r w:rsidRPr="00980AC7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0C5E1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F378DF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«</w:t>
            </w:r>
            <w:r w:rsidRPr="00980AC7">
              <w:rPr>
                <w:rFonts w:ascii="Times New Roman" w:hAnsi="Times New Roman"/>
              </w:rPr>
              <w:t>Воинские сигналы управления строем</w:t>
            </w:r>
            <w:r w:rsidRPr="00980AC7">
              <w:rPr>
                <w:rFonts w:ascii="Times New Roman" w:hAnsi="Times New Roman"/>
                <w:lang w:val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0C5E1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F378DF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«</w:t>
            </w:r>
            <w:r w:rsidRPr="00980AC7">
              <w:rPr>
                <w:rFonts w:ascii="Times New Roman" w:hAnsi="Times New Roman"/>
              </w:rPr>
              <w:t>Государственные награды РФ</w:t>
            </w:r>
            <w:r w:rsidRPr="00980AC7">
              <w:rPr>
                <w:rFonts w:ascii="Times New Roman" w:hAnsi="Times New Roman"/>
                <w:lang w:val="en-US"/>
              </w:rPr>
              <w:t>»;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0C5E1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F378DF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Военно-историческая подготовка Занятия «Великие</w:t>
            </w:r>
            <w:r w:rsidRPr="00980AC7">
              <w:rPr>
                <w:rFonts w:ascii="Times New Roman" w:hAnsi="Times New Roman"/>
                <w:lang w:val="en-US"/>
              </w:rPr>
              <w:t> </w:t>
            </w:r>
            <w:r w:rsidRPr="00980AC7">
              <w:rPr>
                <w:rFonts w:ascii="Times New Roman" w:hAnsi="Times New Roman"/>
              </w:rPr>
              <w:t xml:space="preserve"> полководцы России».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0C5E1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F378DF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Занятие «Дни воинской славы России»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0C5E1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F378DF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Просмотр презентации« Уставы вооружённых сил РФ»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0C5E1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F378DF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Решение тестов</w:t>
            </w:r>
            <w:r w:rsidRPr="00980AC7">
              <w:rPr>
                <w:rFonts w:ascii="Times New Roman" w:hAnsi="Times New Roman"/>
                <w:lang w:val="en-US"/>
              </w:rPr>
              <w:t> </w:t>
            </w:r>
            <w:r w:rsidRPr="00980AC7">
              <w:rPr>
                <w:rFonts w:ascii="Times New Roman" w:hAnsi="Times New Roman"/>
              </w:rPr>
              <w:t xml:space="preserve"> «Погоны военнослужащих».Корабельные звания».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0C5E17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B36C6" w:rsidRPr="00980AC7" w:rsidTr="00980AC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980AC7">
              <w:rPr>
                <w:rFonts w:ascii="Times New Roman" w:hAnsi="Times New Roman"/>
              </w:rPr>
              <w:t xml:space="preserve">       </w:t>
            </w:r>
            <w:r w:rsidRPr="00980AC7">
              <w:rPr>
                <w:rFonts w:ascii="Times New Roman" w:hAnsi="Times New Roman"/>
                <w:b/>
              </w:rPr>
              <w:t>Основы медико-санитарной подготовки 12 часов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9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Теоретическая часть: «Медико-санитарная подготовка»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10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Понятие о ранах и их осложнениях. Виды кровотечений и их характеристика.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11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Причины ожогов и их степень тяжести, понятие об ожоговой болезни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12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Шок. Причины возникновения шока. Признаки и степень тяжести травматического шока.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13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 xml:space="preserve">Практическая </w:t>
            </w:r>
            <w:proofErr w:type="spellStart"/>
            <w:r w:rsidRPr="00980AC7">
              <w:rPr>
                <w:rFonts w:ascii="Times New Roman" w:hAnsi="Times New Roman"/>
              </w:rPr>
              <w:t>часть</w:t>
            </w:r>
            <w:proofErr w:type="gramStart"/>
            <w:r w:rsidRPr="00980AC7">
              <w:rPr>
                <w:rFonts w:ascii="Times New Roman" w:hAnsi="Times New Roman"/>
              </w:rPr>
              <w:t>:П</w:t>
            </w:r>
            <w:proofErr w:type="gramEnd"/>
            <w:r w:rsidRPr="00980AC7">
              <w:rPr>
                <w:rFonts w:ascii="Times New Roman" w:hAnsi="Times New Roman"/>
              </w:rPr>
              <w:t>ервая</w:t>
            </w:r>
            <w:proofErr w:type="spellEnd"/>
            <w:r w:rsidRPr="00980AC7">
              <w:rPr>
                <w:rFonts w:ascii="Times New Roman" w:hAnsi="Times New Roman"/>
              </w:rPr>
              <w:t xml:space="preserve"> медицинская помощь при ранениях и кровотечениях.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14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Материалы, используемые для наложения жгута. Методика наложения жгута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15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Способы остановки венозных и капиллярных кровотечений. Виды повязок.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16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Основные типы бинтовых повязок. Перевязочный материал.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Правила и способы наложения повязок на голову, грудь, живот, промежность, верхние и нижние конечности.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  <w:lang w:val="en-US"/>
              </w:rPr>
              <w:t>1</w:t>
            </w:r>
            <w:r w:rsidRPr="00980AC7">
              <w:rPr>
                <w:rFonts w:ascii="Times New Roman" w:hAnsi="Times New Roman"/>
              </w:rPr>
              <w:t>8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Оказание пострадавшему первой медицинской помощи при ранении черепа и мозга, в грудную клетку и живот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  <w:lang w:val="en-US"/>
              </w:rPr>
              <w:t>1</w:t>
            </w:r>
            <w:r w:rsidRPr="00980AC7">
              <w:rPr>
                <w:rFonts w:ascii="Times New Roman" w:hAnsi="Times New Roman"/>
              </w:rPr>
              <w:t>9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Понятие о переломах костей и их признаки. Виды переломов и их осложнения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482CB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20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Наложение повязок на голову, грудь, живот, промежность, верхние и нижние конечности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596CFF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B36C6" w:rsidRPr="00980AC7" w:rsidTr="00980AC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 w:rsidRPr="00980AC7">
              <w:rPr>
                <w:rFonts w:ascii="Times New Roman" w:hAnsi="Times New Roman"/>
              </w:rPr>
              <w:t xml:space="preserve">                                         </w:t>
            </w:r>
            <w:r w:rsidRPr="00980AC7">
              <w:rPr>
                <w:rFonts w:ascii="Times New Roman" w:hAnsi="Times New Roman"/>
                <w:b/>
              </w:rPr>
              <w:t>Основы военной службы  10 часов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980AC7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Теоретическая часть:</w:t>
            </w:r>
            <w:r w:rsidR="00712CAC">
              <w:rPr>
                <w:rFonts w:ascii="Times New Roman" w:hAnsi="Times New Roman"/>
              </w:rPr>
              <w:t xml:space="preserve"> </w:t>
            </w:r>
            <w:r w:rsidRPr="00980AC7">
              <w:rPr>
                <w:rFonts w:ascii="Times New Roman" w:hAnsi="Times New Roman"/>
              </w:rPr>
              <w:t>Техника</w:t>
            </w:r>
            <w:r w:rsidRPr="00980AC7">
              <w:rPr>
                <w:rFonts w:ascii="Times New Roman" w:hAnsi="Times New Roman"/>
                <w:lang w:val="en-US"/>
              </w:rPr>
              <w:t> </w:t>
            </w:r>
            <w:r w:rsidRPr="00980AC7">
              <w:rPr>
                <w:rFonts w:ascii="Times New Roman" w:hAnsi="Times New Roman"/>
              </w:rPr>
              <w:t>выполнения</w:t>
            </w:r>
            <w:r w:rsidRPr="00980AC7">
              <w:rPr>
                <w:rFonts w:ascii="Times New Roman" w:hAnsi="Times New Roman"/>
                <w:lang w:val="en-US"/>
              </w:rPr>
              <w:t> </w:t>
            </w:r>
            <w:r w:rsidRPr="00980AC7">
              <w:rPr>
                <w:rFonts w:ascii="Times New Roman" w:hAnsi="Times New Roman"/>
              </w:rPr>
              <w:t xml:space="preserve"> выстрела. Инструктаж по технике безопасности при обращении с пневматической винтовкой.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980AC7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Тренировка</w:t>
            </w:r>
            <w:r w:rsidRPr="00980AC7">
              <w:rPr>
                <w:rFonts w:ascii="Times New Roman" w:hAnsi="Times New Roman"/>
                <w:lang w:val="en-US"/>
              </w:rPr>
              <w:t> </w:t>
            </w:r>
            <w:r w:rsidRPr="00980AC7">
              <w:rPr>
                <w:rFonts w:ascii="Times New Roman" w:hAnsi="Times New Roman"/>
              </w:rPr>
              <w:t xml:space="preserve"> в</w:t>
            </w:r>
            <w:r w:rsidRPr="00980AC7">
              <w:rPr>
                <w:rFonts w:ascii="Times New Roman" w:hAnsi="Times New Roman"/>
                <w:lang w:val="en-US"/>
              </w:rPr>
              <w:t> </w:t>
            </w:r>
            <w:r w:rsidRPr="00980AC7">
              <w:rPr>
                <w:rFonts w:ascii="Times New Roman" w:hAnsi="Times New Roman"/>
              </w:rPr>
              <w:t xml:space="preserve"> изготовке</w:t>
            </w:r>
            <w:r w:rsidRPr="00980AC7">
              <w:rPr>
                <w:rFonts w:ascii="Times New Roman" w:hAnsi="Times New Roman"/>
                <w:lang w:val="en-US"/>
              </w:rPr>
              <w:t> </w:t>
            </w:r>
            <w:r w:rsidRPr="00980AC7">
              <w:rPr>
                <w:rFonts w:ascii="Times New Roman" w:hAnsi="Times New Roman"/>
              </w:rPr>
              <w:t>к стрельбе.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980AC7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Тренировка</w:t>
            </w:r>
            <w:r w:rsidRPr="00980AC7">
              <w:rPr>
                <w:rFonts w:ascii="Times New Roman" w:hAnsi="Times New Roman"/>
                <w:lang w:val="en-US"/>
              </w:rPr>
              <w:t xml:space="preserve">  </w:t>
            </w:r>
            <w:r w:rsidRPr="00980AC7">
              <w:rPr>
                <w:rFonts w:ascii="Times New Roman" w:hAnsi="Times New Roman"/>
              </w:rPr>
              <w:t>в</w:t>
            </w:r>
            <w:r w:rsidRPr="00980AC7">
              <w:rPr>
                <w:rFonts w:ascii="Times New Roman" w:hAnsi="Times New Roman"/>
                <w:lang w:val="en-US"/>
              </w:rPr>
              <w:t xml:space="preserve">   </w:t>
            </w:r>
            <w:r w:rsidRPr="00980AC7">
              <w:rPr>
                <w:rFonts w:ascii="Times New Roman" w:hAnsi="Times New Roman"/>
              </w:rPr>
              <w:t>стрельбе</w:t>
            </w:r>
            <w:r w:rsidRPr="00980AC7">
              <w:rPr>
                <w:rFonts w:ascii="Times New Roman" w:hAnsi="Times New Roman"/>
                <w:lang w:val="en-US"/>
              </w:rPr>
              <w:t xml:space="preserve">  </w:t>
            </w:r>
            <w:r w:rsidRPr="00980AC7">
              <w:rPr>
                <w:rFonts w:ascii="Times New Roman" w:hAnsi="Times New Roman"/>
              </w:rPr>
              <w:t>лежа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980AC7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Строй. Управление строем. Повороты на месте. Движение строевым и походным шагом. Повороты в движении.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980AC7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 xml:space="preserve">Перестроение из </w:t>
            </w:r>
            <w:proofErr w:type="spellStart"/>
            <w:r w:rsidRPr="00980AC7">
              <w:rPr>
                <w:rFonts w:ascii="Times New Roman" w:hAnsi="Times New Roman"/>
              </w:rPr>
              <w:t>одношереножного</w:t>
            </w:r>
            <w:proofErr w:type="spellEnd"/>
            <w:r w:rsidRPr="00980AC7">
              <w:rPr>
                <w:rFonts w:ascii="Times New Roman" w:hAnsi="Times New Roman"/>
              </w:rPr>
              <w:t xml:space="preserve"> строя в </w:t>
            </w:r>
            <w:proofErr w:type="spellStart"/>
            <w:r w:rsidRPr="00980AC7">
              <w:rPr>
                <w:rFonts w:ascii="Times New Roman" w:hAnsi="Times New Roman"/>
              </w:rPr>
              <w:t>двухшереножный</w:t>
            </w:r>
            <w:proofErr w:type="spellEnd"/>
            <w:r w:rsidRPr="00980AC7">
              <w:rPr>
                <w:rFonts w:ascii="Times New Roman" w:hAnsi="Times New Roman"/>
              </w:rPr>
              <w:t xml:space="preserve"> и обратно.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980AC7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Теоретическая часть:</w:t>
            </w:r>
            <w:r>
              <w:rPr>
                <w:rFonts w:ascii="Times New Roman" w:hAnsi="Times New Roman"/>
              </w:rPr>
              <w:t xml:space="preserve"> </w:t>
            </w:r>
            <w:r w:rsidRPr="00980AC7">
              <w:rPr>
                <w:rFonts w:ascii="Times New Roman" w:hAnsi="Times New Roman"/>
              </w:rPr>
              <w:t>Назначение, устройство частей и механизмов автомата Калашникова</w:t>
            </w:r>
          </w:p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/>
            </w:tblPr>
            <w:tblGrid>
              <w:gridCol w:w="9445"/>
            </w:tblGrid>
            <w:tr w:rsidR="00A50F2E" w:rsidRPr="00980AC7" w:rsidTr="000A7243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A50F2E" w:rsidRPr="00980AC7" w:rsidRDefault="00A50F2E" w:rsidP="00980AC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980AC7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Контрольный осмотр автомата и подготовка его к стрельбе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980AC7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Уход за автоматом, его хранения и сбережение</w:t>
            </w:r>
            <w:r>
              <w:rPr>
                <w:rFonts w:ascii="Times New Roman" w:hAnsi="Times New Roman"/>
              </w:rPr>
              <w:t xml:space="preserve">. </w:t>
            </w:r>
            <w:r w:rsidRPr="00980AC7">
              <w:rPr>
                <w:rFonts w:ascii="Times New Roman" w:hAnsi="Times New Roman"/>
              </w:rPr>
              <w:t>Инструктаж по технике безопасности при обращении с оружием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A50F2E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2</w:t>
            </w:r>
            <w:r w:rsidRPr="00A50F2E">
              <w:rPr>
                <w:rFonts w:ascii="Times New Roman" w:hAnsi="Times New Roman"/>
              </w:rPr>
              <w:t>9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Практическая часть:</w:t>
            </w:r>
            <w:r w:rsidR="00712CAC">
              <w:rPr>
                <w:rFonts w:ascii="Times New Roman" w:hAnsi="Times New Roman"/>
              </w:rPr>
              <w:t xml:space="preserve"> </w:t>
            </w:r>
            <w:r w:rsidRPr="00980AC7">
              <w:rPr>
                <w:rFonts w:ascii="Times New Roman" w:hAnsi="Times New Roman"/>
              </w:rPr>
              <w:t>Неполная разборка-сборка АК-74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B66E8A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A50F2E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3</w:t>
            </w:r>
            <w:r w:rsidRPr="00A50F2E">
              <w:rPr>
                <w:rFonts w:ascii="Times New Roman" w:hAnsi="Times New Roman"/>
              </w:rPr>
              <w:t>0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tbl>
            <w:tblPr>
              <w:tblW w:w="0" w:type="auto"/>
              <w:tblLayout w:type="fixed"/>
              <w:tblCellMar>
                <w:left w:w="15" w:type="dxa"/>
                <w:right w:w="15" w:type="dxa"/>
              </w:tblCellMar>
              <w:tblLook w:val="0000"/>
            </w:tblPr>
            <w:tblGrid>
              <w:gridCol w:w="9445"/>
            </w:tblGrid>
            <w:tr w:rsidR="00A50F2E" w:rsidRPr="00980AC7" w:rsidTr="000A7243">
              <w:trPr>
                <w:trHeight w:val="1"/>
              </w:trPr>
              <w:tc>
                <w:tcPr>
                  <w:tcW w:w="9445" w:type="dxa"/>
                  <w:tcBorders>
                    <w:top w:val="single" w:sz="4" w:space="0" w:color="EEEEEE"/>
                    <w:left w:val="single" w:sz="4" w:space="0" w:color="EEEEEE"/>
                    <w:bottom w:val="single" w:sz="4" w:space="0" w:color="EEEEEE"/>
                    <w:right w:val="single" w:sz="4" w:space="0" w:color="EEEEEE"/>
                  </w:tcBorders>
                  <w:shd w:val="clear" w:color="000000" w:fill="FFFFFF"/>
                  <w:vAlign w:val="center"/>
                </w:tcPr>
                <w:p w:rsidR="00A50F2E" w:rsidRPr="00A50F2E" w:rsidRDefault="00A50F2E" w:rsidP="00980AC7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980AC7">
                    <w:rPr>
                      <w:rFonts w:ascii="Times New Roman" w:hAnsi="Times New Roman"/>
                    </w:rPr>
                    <w:t>Одиночная строевая подготовка.</w:t>
                  </w:r>
                </w:p>
              </w:tc>
            </w:tr>
          </w:tbl>
          <w:p w:rsidR="00A50F2E" w:rsidRPr="00A50F2E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FF13EC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A50F2E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8B36C6" w:rsidRPr="00980AC7" w:rsidTr="00980AC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</w:t>
            </w:r>
            <w:r w:rsidR="008B36C6" w:rsidRPr="00980AC7">
              <w:rPr>
                <w:rFonts w:ascii="Times New Roman" w:hAnsi="Times New Roman"/>
                <w:b/>
              </w:rPr>
              <w:t xml:space="preserve"> Гражданская оборона      4 часа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8B36C6" w:rsidRPr="00980AC7" w:rsidRDefault="008B36C6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5543D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31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 xml:space="preserve">Задачи медицинской службы Гражданской </w:t>
            </w:r>
            <w:proofErr w:type="spellStart"/>
            <w:r w:rsidRPr="00980AC7">
              <w:rPr>
                <w:rFonts w:ascii="Times New Roman" w:hAnsi="Times New Roman"/>
              </w:rPr>
              <w:t>обороны.Работа</w:t>
            </w:r>
            <w:proofErr w:type="spellEnd"/>
            <w:r w:rsidRPr="00980AC7">
              <w:rPr>
                <w:rFonts w:ascii="Times New Roman" w:hAnsi="Times New Roman"/>
              </w:rPr>
              <w:t xml:space="preserve"> в очагах химического поражения и очагах сильнодействующих ядовитых веществ.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EA37E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5543D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32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Физические и токсикологические свойства основных аварийно химически опасных веществ (АХОВ - хлор, аммиак), правила поведения на заражённой местности.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EA37E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50F2E" w:rsidRPr="00980AC7" w:rsidTr="005543D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33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  <w:r w:rsidRPr="00980AC7">
              <w:rPr>
                <w:rFonts w:ascii="Times New Roman" w:hAnsi="Times New Roman"/>
              </w:rPr>
              <w:t>Средства индивидуальной защиты населения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EA37E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en-US"/>
              </w:rPr>
            </w:pPr>
          </w:p>
        </w:tc>
      </w:tr>
      <w:tr w:rsidR="00A50F2E" w:rsidRPr="00980AC7" w:rsidTr="005543D7">
        <w:trPr>
          <w:trHeight w:val="1"/>
        </w:trPr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vAlign w:val="center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34</w:t>
            </w:r>
          </w:p>
        </w:tc>
        <w:tc>
          <w:tcPr>
            <w:tcW w:w="7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jc w:val="both"/>
              <w:rPr>
                <w:rFonts w:ascii="Times New Roman" w:hAnsi="Times New Roman"/>
              </w:rPr>
            </w:pPr>
            <w:r w:rsidRPr="00980AC7">
              <w:rPr>
                <w:rFonts w:ascii="Times New Roman" w:hAnsi="Times New Roman"/>
              </w:rPr>
              <w:t>Практическая</w:t>
            </w:r>
            <w:r>
              <w:rPr>
                <w:rFonts w:ascii="Times New Roman" w:hAnsi="Times New Roman"/>
              </w:rPr>
              <w:t xml:space="preserve"> </w:t>
            </w:r>
            <w:r w:rsidRPr="00980AC7">
              <w:rPr>
                <w:rFonts w:ascii="Times New Roman" w:hAnsi="Times New Roman"/>
              </w:rPr>
              <w:t>часть:</w:t>
            </w:r>
            <w:r>
              <w:rPr>
                <w:rFonts w:ascii="Times New Roman" w:hAnsi="Times New Roman"/>
              </w:rPr>
              <w:t xml:space="preserve"> </w:t>
            </w:r>
            <w:r w:rsidRPr="00980AC7">
              <w:rPr>
                <w:rFonts w:ascii="Times New Roman" w:hAnsi="Times New Roman"/>
              </w:rPr>
              <w:t>Передвижение  по  пересеченной  местности  в  пешем  порядке  (кроссовый  бег).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Default="00A50F2E">
            <w:r w:rsidRPr="00EA37E8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A50F2E" w:rsidRPr="00980AC7" w:rsidRDefault="00A50F2E" w:rsidP="00980A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9A6D18" w:rsidRPr="00980AC7" w:rsidRDefault="009A6D18" w:rsidP="00980AC7">
      <w:pPr>
        <w:jc w:val="both"/>
        <w:rPr>
          <w:rFonts w:ascii="Times New Roman" w:hAnsi="Times New Roman"/>
          <w:b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EA4ED2" w:rsidRPr="00980AC7" w:rsidRDefault="00EA4ED2" w:rsidP="00980AC7">
      <w:pPr>
        <w:shd w:val="clear" w:color="auto" w:fill="FFFFFF"/>
        <w:ind w:left="567" w:right="1088" w:firstLine="426"/>
        <w:jc w:val="both"/>
        <w:rPr>
          <w:rFonts w:ascii="Times New Roman" w:eastAsia="Calibri" w:hAnsi="Times New Roman"/>
          <w:b/>
          <w:bCs/>
          <w:lang w:eastAsia="en-US"/>
        </w:rPr>
      </w:pPr>
    </w:p>
    <w:p w:rsidR="00F40C89" w:rsidRPr="00980AC7" w:rsidRDefault="00F40C89" w:rsidP="00980AC7">
      <w:pPr>
        <w:jc w:val="both"/>
        <w:rPr>
          <w:rFonts w:ascii="Times New Roman" w:hAnsi="Times New Roman"/>
        </w:rPr>
      </w:pPr>
    </w:p>
    <w:sectPr w:rsidR="00F40C89" w:rsidRPr="00980AC7" w:rsidSect="00980AC7">
      <w:pgSz w:w="11906" w:h="16838"/>
      <w:pgMar w:top="568" w:right="707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eastAsia="Times New Roman" w:cs="Times New Roman"/>
        <w:b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3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35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56" w:hanging="2160"/>
      </w:pPr>
    </w:lvl>
  </w:abstractNum>
  <w:abstractNum w:abstractNumId="2">
    <w:nsid w:val="01D90199"/>
    <w:multiLevelType w:val="hybridMultilevel"/>
    <w:tmpl w:val="EA461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73B36"/>
    <w:multiLevelType w:val="multilevel"/>
    <w:tmpl w:val="8800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9B5DC1"/>
    <w:multiLevelType w:val="singleLevel"/>
    <w:tmpl w:val="E6387640"/>
    <w:lvl w:ilvl="0">
      <w:start w:val="10"/>
      <w:numFmt w:val="decimal"/>
      <w:lvlText w:val="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>
    <w:nsid w:val="330E4A89"/>
    <w:multiLevelType w:val="multilevel"/>
    <w:tmpl w:val="53E6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6C32A6"/>
    <w:multiLevelType w:val="singleLevel"/>
    <w:tmpl w:val="0C5EC27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7">
    <w:nsid w:val="57D83AC1"/>
    <w:multiLevelType w:val="multilevel"/>
    <w:tmpl w:val="61F6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3B40BC"/>
    <w:multiLevelType w:val="multilevel"/>
    <w:tmpl w:val="50C8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574EEF"/>
    <w:multiLevelType w:val="hybridMultilevel"/>
    <w:tmpl w:val="C0C0061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D74112"/>
    <w:multiLevelType w:val="hybridMultilevel"/>
    <w:tmpl w:val="3340963A"/>
    <w:lvl w:ilvl="0" w:tplc="D234A67A">
      <w:start w:val="1"/>
      <w:numFmt w:val="decimal"/>
      <w:lvlText w:val="%1."/>
      <w:lvlJc w:val="left"/>
      <w:pPr>
        <w:ind w:left="118" w:hanging="2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3E65C4">
      <w:numFmt w:val="bullet"/>
      <w:lvlText w:val="•"/>
      <w:lvlJc w:val="left"/>
      <w:pPr>
        <w:ind w:left="1106" w:hanging="267"/>
      </w:pPr>
      <w:rPr>
        <w:rFonts w:hint="default"/>
        <w:lang w:val="ru-RU" w:eastAsia="en-US" w:bidi="ar-SA"/>
      </w:rPr>
    </w:lvl>
    <w:lvl w:ilvl="2" w:tplc="7458F3AC">
      <w:numFmt w:val="bullet"/>
      <w:lvlText w:val="•"/>
      <w:lvlJc w:val="left"/>
      <w:pPr>
        <w:ind w:left="2093" w:hanging="267"/>
      </w:pPr>
      <w:rPr>
        <w:rFonts w:hint="default"/>
        <w:lang w:val="ru-RU" w:eastAsia="en-US" w:bidi="ar-SA"/>
      </w:rPr>
    </w:lvl>
    <w:lvl w:ilvl="3" w:tplc="9F6699E6">
      <w:numFmt w:val="bullet"/>
      <w:lvlText w:val="•"/>
      <w:lvlJc w:val="left"/>
      <w:pPr>
        <w:ind w:left="3079" w:hanging="267"/>
      </w:pPr>
      <w:rPr>
        <w:rFonts w:hint="default"/>
        <w:lang w:val="ru-RU" w:eastAsia="en-US" w:bidi="ar-SA"/>
      </w:rPr>
    </w:lvl>
    <w:lvl w:ilvl="4" w:tplc="7B9A5372">
      <w:numFmt w:val="bullet"/>
      <w:lvlText w:val="•"/>
      <w:lvlJc w:val="left"/>
      <w:pPr>
        <w:ind w:left="4066" w:hanging="267"/>
      </w:pPr>
      <w:rPr>
        <w:rFonts w:hint="default"/>
        <w:lang w:val="ru-RU" w:eastAsia="en-US" w:bidi="ar-SA"/>
      </w:rPr>
    </w:lvl>
    <w:lvl w:ilvl="5" w:tplc="B96E2294">
      <w:numFmt w:val="bullet"/>
      <w:lvlText w:val="•"/>
      <w:lvlJc w:val="left"/>
      <w:pPr>
        <w:ind w:left="5053" w:hanging="267"/>
      </w:pPr>
      <w:rPr>
        <w:rFonts w:hint="default"/>
        <w:lang w:val="ru-RU" w:eastAsia="en-US" w:bidi="ar-SA"/>
      </w:rPr>
    </w:lvl>
    <w:lvl w:ilvl="6" w:tplc="D4125E42">
      <w:numFmt w:val="bullet"/>
      <w:lvlText w:val="•"/>
      <w:lvlJc w:val="left"/>
      <w:pPr>
        <w:ind w:left="6039" w:hanging="267"/>
      </w:pPr>
      <w:rPr>
        <w:rFonts w:hint="default"/>
        <w:lang w:val="ru-RU" w:eastAsia="en-US" w:bidi="ar-SA"/>
      </w:rPr>
    </w:lvl>
    <w:lvl w:ilvl="7" w:tplc="5F047A36">
      <w:numFmt w:val="bullet"/>
      <w:lvlText w:val="•"/>
      <w:lvlJc w:val="left"/>
      <w:pPr>
        <w:ind w:left="7026" w:hanging="267"/>
      </w:pPr>
      <w:rPr>
        <w:rFonts w:hint="default"/>
        <w:lang w:val="ru-RU" w:eastAsia="en-US" w:bidi="ar-SA"/>
      </w:rPr>
    </w:lvl>
    <w:lvl w:ilvl="8" w:tplc="F842C91C">
      <w:numFmt w:val="bullet"/>
      <w:lvlText w:val="•"/>
      <w:lvlJc w:val="left"/>
      <w:pPr>
        <w:ind w:left="8013" w:hanging="267"/>
      </w:pPr>
      <w:rPr>
        <w:rFonts w:hint="default"/>
        <w:lang w:val="ru-RU" w:eastAsia="en-US" w:bidi="ar-SA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6"/>
    <w:lvlOverride w:ilvl="0">
      <w:lvl w:ilvl="0">
        <w:start w:val="1"/>
        <w:numFmt w:val="decimal"/>
        <w:lvlText w:val="%1.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8"/>
  </w:num>
  <w:num w:numId="8">
    <w:abstractNumId w:val="3"/>
  </w:num>
  <w:num w:numId="9">
    <w:abstractNumId w:val="5"/>
  </w:num>
  <w:num w:numId="10">
    <w:abstractNumId w:val="10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775D"/>
    <w:rsid w:val="00012492"/>
    <w:rsid w:val="00083284"/>
    <w:rsid w:val="000B6BE4"/>
    <w:rsid w:val="001129B1"/>
    <w:rsid w:val="00126F78"/>
    <w:rsid w:val="001763E1"/>
    <w:rsid w:val="002805F5"/>
    <w:rsid w:val="00347F6E"/>
    <w:rsid w:val="003A384C"/>
    <w:rsid w:val="003E644B"/>
    <w:rsid w:val="00421AA3"/>
    <w:rsid w:val="0042402A"/>
    <w:rsid w:val="00481953"/>
    <w:rsid w:val="00482580"/>
    <w:rsid w:val="004931CB"/>
    <w:rsid w:val="006549CF"/>
    <w:rsid w:val="00692AF2"/>
    <w:rsid w:val="00712CAC"/>
    <w:rsid w:val="007B4615"/>
    <w:rsid w:val="008465FC"/>
    <w:rsid w:val="008A3E64"/>
    <w:rsid w:val="008A7411"/>
    <w:rsid w:val="008B36C6"/>
    <w:rsid w:val="00904BCF"/>
    <w:rsid w:val="009213C1"/>
    <w:rsid w:val="00980AC7"/>
    <w:rsid w:val="00993EFA"/>
    <w:rsid w:val="009A6D18"/>
    <w:rsid w:val="00A50F2E"/>
    <w:rsid w:val="00A95144"/>
    <w:rsid w:val="00AB1DEF"/>
    <w:rsid w:val="00B04252"/>
    <w:rsid w:val="00B91240"/>
    <w:rsid w:val="00BA368C"/>
    <w:rsid w:val="00D137E7"/>
    <w:rsid w:val="00D41425"/>
    <w:rsid w:val="00E0519B"/>
    <w:rsid w:val="00E0597F"/>
    <w:rsid w:val="00EA4ED2"/>
    <w:rsid w:val="00EF0BC8"/>
    <w:rsid w:val="00F04F64"/>
    <w:rsid w:val="00F40C89"/>
    <w:rsid w:val="00F5775D"/>
    <w:rsid w:val="00FB65D9"/>
    <w:rsid w:val="00FE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E4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8465FC"/>
    <w:pPr>
      <w:keepNext/>
      <w:numPr>
        <w:ilvl w:val="2"/>
        <w:numId w:val="1"/>
      </w:numPr>
      <w:suppressAutoHyphens/>
      <w:spacing w:line="180" w:lineRule="atLeast"/>
      <w:jc w:val="right"/>
      <w:outlineLvl w:val="2"/>
    </w:pPr>
    <w:rPr>
      <w:rFonts w:ascii="Times New Roman" w:eastAsia="Times New Roman" w:hAnsi="Times New Roman"/>
      <w:b/>
      <w:i/>
      <w:kern w:val="1"/>
      <w:sz w:val="18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Grid">
    <w:name w:val="TableGrid"/>
    <w:rsid w:val="000B6BE4"/>
    <w:pPr>
      <w:spacing w:after="0" w:line="240" w:lineRule="auto"/>
    </w:pPr>
    <w:rPr>
      <w:rFonts w:eastAsiaTheme="minorEastAsia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6B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0B6BE4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1"/>
    <w:qFormat/>
    <w:rsid w:val="009A6D18"/>
    <w:pPr>
      <w:ind w:left="720"/>
      <w:contextualSpacing/>
    </w:pPr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unhideWhenUsed/>
    <w:rsid w:val="009A6D1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table" w:styleId="a8">
    <w:name w:val="Table Grid"/>
    <w:basedOn w:val="a2"/>
    <w:uiPriority w:val="39"/>
    <w:rsid w:val="00481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link w:val="a9"/>
    <w:uiPriority w:val="1"/>
    <w:qFormat/>
    <w:rsid w:val="00980AC7"/>
    <w:pPr>
      <w:widowControl w:val="0"/>
      <w:autoSpaceDE w:val="0"/>
      <w:autoSpaceDN w:val="0"/>
      <w:ind w:left="118"/>
    </w:pPr>
    <w:rPr>
      <w:rFonts w:ascii="Times New Roman" w:eastAsia="Times New Roman" w:hAnsi="Times New Roman"/>
      <w:lang w:eastAsia="en-US"/>
    </w:rPr>
  </w:style>
  <w:style w:type="character" w:customStyle="1" w:styleId="a9">
    <w:name w:val="Основной текст Знак"/>
    <w:basedOn w:val="a1"/>
    <w:link w:val="a0"/>
    <w:uiPriority w:val="1"/>
    <w:rsid w:val="00980AC7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80AC7"/>
    <w:pPr>
      <w:widowControl w:val="0"/>
      <w:autoSpaceDE w:val="0"/>
      <w:autoSpaceDN w:val="0"/>
      <w:spacing w:line="274" w:lineRule="exact"/>
      <w:ind w:left="828"/>
      <w:jc w:val="center"/>
      <w:outlineLvl w:val="1"/>
    </w:pPr>
    <w:rPr>
      <w:rFonts w:ascii="Times New Roman" w:eastAsia="Times New Roman" w:hAnsi="Times New Roman"/>
      <w:b/>
      <w:bCs/>
      <w:u w:val="single" w:color="000000"/>
      <w:lang w:eastAsia="en-US"/>
    </w:rPr>
  </w:style>
  <w:style w:type="character" w:customStyle="1" w:styleId="30">
    <w:name w:val="Заголовок 3 Знак"/>
    <w:basedOn w:val="a1"/>
    <w:link w:val="3"/>
    <w:rsid w:val="008465FC"/>
    <w:rPr>
      <w:rFonts w:ascii="Times New Roman" w:eastAsia="Times New Roman" w:hAnsi="Times New Roman" w:cs="Times New Roman"/>
      <w:b/>
      <w:i/>
      <w:kern w:val="1"/>
      <w:sz w:val="18"/>
      <w:szCs w:val="20"/>
      <w:lang w:eastAsia="ar-SA"/>
    </w:rPr>
  </w:style>
  <w:style w:type="paragraph" w:styleId="aa">
    <w:name w:val="footer"/>
    <w:basedOn w:val="a"/>
    <w:link w:val="ab"/>
    <w:rsid w:val="008465FC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Times New Roman" w:eastAsia="Times New Roman" w:hAnsi="Times New Roman"/>
      <w:kern w:val="1"/>
      <w:lang w:eastAsia="ar-SA"/>
    </w:rPr>
  </w:style>
  <w:style w:type="character" w:customStyle="1" w:styleId="ab">
    <w:name w:val="Нижний колонтитул Знак"/>
    <w:basedOn w:val="a1"/>
    <w:link w:val="aa"/>
    <w:rsid w:val="008465F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c3">
    <w:name w:val="c3"/>
    <w:basedOn w:val="a1"/>
    <w:rsid w:val="00AB1DEF"/>
  </w:style>
  <w:style w:type="paragraph" w:customStyle="1" w:styleId="ListParagraph">
    <w:name w:val="List Paragraph"/>
    <w:basedOn w:val="a"/>
    <w:rsid w:val="00AB1DEF"/>
    <w:pPr>
      <w:widowControl w:val="0"/>
      <w:suppressAutoHyphens/>
      <w:ind w:left="720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">
    <w:name w:val="Абзац списка1"/>
    <w:basedOn w:val="a"/>
    <w:rsid w:val="00AB1DEF"/>
    <w:pPr>
      <w:suppressAutoHyphens/>
      <w:spacing w:after="160" w:line="259" w:lineRule="auto"/>
      <w:ind w:left="720"/>
    </w:pPr>
    <w:rPr>
      <w:rFonts w:ascii="Calibri" w:eastAsia="Times New Roman" w:hAnsi="Calibri"/>
      <w:sz w:val="22"/>
      <w:szCs w:val="22"/>
      <w:lang w:eastAsia="ar-SA"/>
    </w:rPr>
  </w:style>
  <w:style w:type="character" w:customStyle="1" w:styleId="c17">
    <w:name w:val="c17"/>
    <w:basedOn w:val="a1"/>
    <w:rsid w:val="00083284"/>
  </w:style>
  <w:style w:type="paragraph" w:customStyle="1" w:styleId="c0">
    <w:name w:val="c0"/>
    <w:basedOn w:val="a"/>
    <w:rsid w:val="00083284"/>
    <w:pPr>
      <w:suppressAutoHyphens/>
      <w:spacing w:before="100" w:after="100"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2434</Words>
  <Characters>13874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Зам. директора по ВР</cp:lastModifiedBy>
  <cp:revision>10</cp:revision>
  <cp:lastPrinted>2022-09-14T06:12:00Z</cp:lastPrinted>
  <dcterms:created xsi:type="dcterms:W3CDTF">2022-11-22T14:25:00Z</dcterms:created>
  <dcterms:modified xsi:type="dcterms:W3CDTF">2023-10-12T08:41:00Z</dcterms:modified>
</cp:coreProperties>
</file>