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E7219" w14:textId="43ACFD28" w:rsidR="00E54FEA" w:rsidRDefault="00094E35" w:rsidP="003E77A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094E35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2C6188DC" wp14:editId="2EAF21B7">
            <wp:extent cx="5940425" cy="8167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BEE2B" w14:textId="77777777" w:rsidR="00E54FEA" w:rsidRDefault="00E54FEA" w:rsidP="003E77A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F2CAD3A" w14:textId="77777777" w:rsidR="00E54FEA" w:rsidRDefault="00E54FEA" w:rsidP="003E77A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FFE8076" w14:textId="77777777" w:rsidR="00E54FEA" w:rsidRDefault="00E54FEA" w:rsidP="003E77A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EF261E0" w14:textId="77777777" w:rsidR="00B04696" w:rsidRDefault="00B04696" w:rsidP="00B04696"/>
    <w:p w14:paraId="33A1BFAB" w14:textId="77777777" w:rsidR="00B04696" w:rsidRDefault="00B04696" w:rsidP="00B04696"/>
    <w:p w14:paraId="424A2077" w14:textId="0FAD3DB4" w:rsidR="0081319A" w:rsidRDefault="0081319A" w:rsidP="003E77AF">
      <w:pPr>
        <w:shd w:val="clear" w:color="auto" w:fill="FFFFFF"/>
        <w:spacing w:after="0" w:line="240" w:lineRule="auto"/>
        <w:ind w:left="-851"/>
        <w:jc w:val="center"/>
        <w:rPr>
          <w:b/>
          <w:sz w:val="32"/>
          <w:szCs w:val="32"/>
        </w:rPr>
      </w:pPr>
    </w:p>
    <w:p w14:paraId="0424DC2A" w14:textId="151EEC76" w:rsidR="00094E35" w:rsidRDefault="00094E35" w:rsidP="003E77AF">
      <w:pPr>
        <w:shd w:val="clear" w:color="auto" w:fill="FFFFFF"/>
        <w:spacing w:after="0" w:line="240" w:lineRule="auto"/>
        <w:ind w:left="-851"/>
        <w:jc w:val="center"/>
        <w:rPr>
          <w:b/>
          <w:sz w:val="32"/>
          <w:szCs w:val="32"/>
        </w:rPr>
      </w:pPr>
    </w:p>
    <w:p w14:paraId="5E621CFE" w14:textId="74FF29F7" w:rsidR="00094E35" w:rsidRDefault="00094E35" w:rsidP="003E77AF">
      <w:pPr>
        <w:shd w:val="clear" w:color="auto" w:fill="FFFFFF"/>
        <w:spacing w:after="0" w:line="240" w:lineRule="auto"/>
        <w:ind w:left="-851"/>
        <w:jc w:val="center"/>
        <w:rPr>
          <w:b/>
          <w:sz w:val="32"/>
          <w:szCs w:val="32"/>
        </w:rPr>
      </w:pPr>
    </w:p>
    <w:p w14:paraId="7BF9E5EF" w14:textId="3CF6EFBF" w:rsidR="00094E35" w:rsidRDefault="00094E35" w:rsidP="003E77AF">
      <w:pPr>
        <w:shd w:val="clear" w:color="auto" w:fill="FFFFFF"/>
        <w:spacing w:after="0" w:line="240" w:lineRule="auto"/>
        <w:ind w:left="-851"/>
        <w:jc w:val="center"/>
        <w:rPr>
          <w:b/>
          <w:sz w:val="32"/>
          <w:szCs w:val="32"/>
        </w:rPr>
      </w:pPr>
    </w:p>
    <w:p w14:paraId="685837D8" w14:textId="1B6341EC" w:rsidR="00094E35" w:rsidRDefault="00094E35" w:rsidP="003E77AF">
      <w:pPr>
        <w:shd w:val="clear" w:color="auto" w:fill="FFFFFF"/>
        <w:spacing w:after="0" w:line="240" w:lineRule="auto"/>
        <w:ind w:left="-851"/>
        <w:jc w:val="center"/>
        <w:rPr>
          <w:b/>
          <w:sz w:val="32"/>
          <w:szCs w:val="32"/>
        </w:rPr>
      </w:pPr>
    </w:p>
    <w:p w14:paraId="49E4B627" w14:textId="77777777" w:rsidR="00094E35" w:rsidRDefault="00094E35" w:rsidP="003E77A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CC5417" w14:textId="77777777" w:rsidR="0081319A" w:rsidRDefault="0081319A" w:rsidP="003E77A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C2CE8C" w14:textId="77777777" w:rsidR="00E54FEA" w:rsidRPr="00735213" w:rsidRDefault="00E54FEA" w:rsidP="003E77A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317AA2AF" w14:textId="77777777" w:rsidR="004E2131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школьного театрального кружка составлена на основе 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регламентирующих  документов:</w:t>
      </w:r>
    </w:p>
    <w:p w14:paraId="48BFD489" w14:textId="77777777" w:rsidR="004E2131" w:rsidRPr="002F69F5" w:rsidRDefault="004E2131" w:rsidP="004E213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E2131">
        <w:rPr>
          <w:rFonts w:ascii="Times New Roman" w:hAnsi="Times New Roman" w:cs="Times New Roman"/>
          <w:sz w:val="24"/>
          <w:szCs w:val="24"/>
        </w:rPr>
        <w:t xml:space="preserve"> </w:t>
      </w:r>
      <w:r w:rsidRPr="002F69F5">
        <w:rPr>
          <w:rFonts w:ascii="Times New Roman" w:hAnsi="Times New Roman" w:cs="Times New Roman"/>
          <w:sz w:val="24"/>
          <w:szCs w:val="24"/>
        </w:rPr>
        <w:t>Федеральный закон от 29 декабря 2012 года №273-ФЗ «Об образовании в Российской Федерации».</w:t>
      </w:r>
    </w:p>
    <w:p w14:paraId="0249781F" w14:textId="77777777" w:rsidR="004E2131" w:rsidRPr="002F69F5" w:rsidRDefault="004E2131" w:rsidP="004E213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9F5">
        <w:rPr>
          <w:rFonts w:ascii="Times New Roman" w:hAnsi="Times New Roman" w:cs="Times New Roman"/>
          <w:sz w:val="24"/>
          <w:szCs w:val="24"/>
        </w:rPr>
        <w:t>•</w:t>
      </w:r>
      <w:r w:rsidRPr="002F69F5">
        <w:rPr>
          <w:rFonts w:ascii="Times New Roman" w:hAnsi="Times New Roman" w:cs="Times New Roman"/>
          <w:sz w:val="24"/>
          <w:szCs w:val="24"/>
        </w:rPr>
        <w:tab/>
        <w:t xml:space="preserve">Концепция развития дополнительного образования детей (утверждена распоряжением Правительства Российской Федерации от 4 сентября 2014 г.  № 1726-р).   </w:t>
      </w:r>
    </w:p>
    <w:p w14:paraId="5791E366" w14:textId="77777777" w:rsidR="004E2131" w:rsidRPr="002F69F5" w:rsidRDefault="004E2131" w:rsidP="004E2131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textAlignment w:val="baseline"/>
        <w:rPr>
          <w:sz w:val="24"/>
          <w:szCs w:val="24"/>
        </w:rPr>
      </w:pPr>
      <w:r w:rsidRPr="002F69F5">
        <w:rPr>
          <w:sz w:val="24"/>
          <w:szCs w:val="24"/>
        </w:rPr>
        <w:t xml:space="preserve">  </w:t>
      </w:r>
      <w:r w:rsidRPr="002F69F5">
        <w:rPr>
          <w:rFonts w:eastAsia="+mn-ea"/>
          <w:color w:val="000000"/>
          <w:sz w:val="24"/>
          <w:szCs w:val="24"/>
        </w:rPr>
        <w:t>Государственная программа РФ «Развитие образования» на 2018 - 2025 гг. (постановление Правительства Российской Федерации от 26 декабря 2017 г. № 1642);</w:t>
      </w:r>
      <w:r w:rsidRPr="002F69F5">
        <w:rPr>
          <w:sz w:val="24"/>
          <w:szCs w:val="24"/>
        </w:rPr>
        <w:t xml:space="preserve"> </w:t>
      </w:r>
    </w:p>
    <w:p w14:paraId="12CDAB5C" w14:textId="77777777" w:rsidR="004E2131" w:rsidRPr="002F69F5" w:rsidRDefault="004E2131" w:rsidP="004E2131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textAlignment w:val="baseline"/>
        <w:rPr>
          <w:color w:val="4D4D4D"/>
          <w:sz w:val="24"/>
          <w:szCs w:val="24"/>
        </w:rPr>
      </w:pPr>
      <w:r w:rsidRPr="002F69F5">
        <w:rPr>
          <w:sz w:val="24"/>
          <w:szCs w:val="24"/>
        </w:rPr>
        <w:t>Приказ Министерства просвещения Российской  Федерации от 09 ноября 20</w:t>
      </w:r>
      <w:r>
        <w:rPr>
          <w:sz w:val="24"/>
          <w:szCs w:val="24"/>
        </w:rPr>
        <w:t>18</w:t>
      </w:r>
      <w:r w:rsidRPr="002F69F5">
        <w:rPr>
          <w:sz w:val="24"/>
          <w:szCs w:val="24"/>
        </w:rPr>
        <w:t xml:space="preserve"> г. № 196 «Об утверждении порядка организации и осуществления  образовательной деятельности по дополнительным  общеобразовательным программам».</w:t>
      </w:r>
    </w:p>
    <w:p w14:paraId="773390BB" w14:textId="77777777" w:rsidR="004E2131" w:rsidRPr="002F69F5" w:rsidRDefault="004E2131" w:rsidP="004E2131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textAlignment w:val="baseline"/>
        <w:rPr>
          <w:sz w:val="24"/>
          <w:szCs w:val="24"/>
        </w:rPr>
      </w:pPr>
      <w:r w:rsidRPr="002F69F5">
        <w:rPr>
          <w:sz w:val="24"/>
          <w:szCs w:val="24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</w:p>
    <w:p w14:paraId="10444B80" w14:textId="77777777" w:rsidR="004E2131" w:rsidRDefault="004E2131" w:rsidP="004E213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9F5">
        <w:rPr>
          <w:rFonts w:ascii="Times New Roman" w:hAnsi="Times New Roman" w:cs="Times New Roman"/>
          <w:sz w:val="24"/>
          <w:szCs w:val="24"/>
        </w:rPr>
        <w:t>•</w:t>
      </w:r>
      <w:r w:rsidRPr="002F69F5">
        <w:rPr>
          <w:rFonts w:ascii="Times New Roman" w:hAnsi="Times New Roman" w:cs="Times New Roman"/>
          <w:sz w:val="24"/>
          <w:szCs w:val="24"/>
        </w:rPr>
        <w:tab/>
        <w:t xml:space="preserve">       Письмо Министерства образования и науки РФ от 18.11.2015 № 09-3242 «Методические рекомендации по проектированию дополнительных обще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9F5">
        <w:rPr>
          <w:rFonts w:ascii="Times New Roman" w:hAnsi="Times New Roman" w:cs="Times New Roman"/>
          <w:sz w:val="24"/>
          <w:szCs w:val="24"/>
        </w:rPr>
        <w:t>развивающих программ (включая разно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9F5">
        <w:rPr>
          <w:rFonts w:ascii="Times New Roman" w:hAnsi="Times New Roman" w:cs="Times New Roman"/>
          <w:sz w:val="24"/>
          <w:szCs w:val="24"/>
        </w:rPr>
        <w:t>уровневые программы).</w:t>
      </w:r>
    </w:p>
    <w:p w14:paraId="271120D4" w14:textId="77777777" w:rsidR="004E2131" w:rsidRPr="004E2131" w:rsidRDefault="00E54FEA" w:rsidP="004E2131">
      <w:pPr>
        <w:pStyle w:val="a4"/>
        <w:numPr>
          <w:ilvl w:val="0"/>
          <w:numId w:val="5"/>
        </w:numPr>
        <w:ind w:left="-142" w:firstLine="1222"/>
        <w:jc w:val="both"/>
        <w:rPr>
          <w:rFonts w:eastAsiaTheme="minorHAnsi"/>
          <w:sz w:val="24"/>
          <w:szCs w:val="24"/>
          <w:lang w:eastAsia="en-US"/>
        </w:rPr>
      </w:pPr>
      <w:r w:rsidRPr="004E2131">
        <w:rPr>
          <w:color w:val="000000"/>
          <w:sz w:val="24"/>
          <w:szCs w:val="24"/>
        </w:rPr>
        <w:t>Образовательной программы «Театр» (вариант наполнения художественно-эстетического профиля). Автор Е.И.Косинец. М.: МИОО.201</w:t>
      </w:r>
      <w:r w:rsidR="004E2131" w:rsidRPr="004E2131">
        <w:rPr>
          <w:color w:val="000000"/>
          <w:sz w:val="24"/>
          <w:szCs w:val="24"/>
        </w:rPr>
        <w:t>7 года в соответствии с ФГОС ООО;</w:t>
      </w:r>
    </w:p>
    <w:p w14:paraId="572528C0" w14:textId="60710BAE" w:rsidR="00E54FEA" w:rsidRPr="00735213" w:rsidRDefault="004E2131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E54FEA" w:rsidRPr="00735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 реализует общекультурное (художественно-эстетическое) направление для учащихся </w:t>
      </w:r>
      <w:r w:rsidR="00094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2C50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-11</w:t>
      </w:r>
      <w:r w:rsidR="00E54FEA" w:rsidRPr="007352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классов</w:t>
      </w:r>
    </w:p>
    <w:p w14:paraId="47992F6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 w14:paraId="5ABB901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14:paraId="6893220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 Одновременно способствует сплочению коллектива , расширению культурного диапазона учеников и учителей, повышению культуры поведения.</w:t>
      </w:r>
    </w:p>
    <w:p w14:paraId="6F8E8EA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обучающихся,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14:paraId="4B02E05A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14:paraId="4865AE2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14:paraId="7FD685E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14:paraId="63DCAFAF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 воспитательно-образовательной работы с детьми, основана на психологических особенностях развития школьников.</w:t>
      </w:r>
    </w:p>
    <w:p w14:paraId="244CBDA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141A1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14:paraId="3139B23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14:paraId="0D766A8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14:paraId="12E19DA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ориентационной работы.</w:t>
      </w:r>
    </w:p>
    <w:p w14:paraId="7468E222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14:paraId="76B8187A" w14:textId="77777777" w:rsidR="00E54FEA" w:rsidRPr="00735213" w:rsidRDefault="00E54FEA" w:rsidP="0081319A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8FF05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программы</w:t>
      </w:r>
    </w:p>
    <w:p w14:paraId="2004025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выделено </w:t>
      </w: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типа задач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DB6B9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Первый тип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</w:t>
      </w:r>
    </w:p>
    <w:p w14:paraId="00BAAC5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Второй тип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</w:r>
    </w:p>
    <w:p w14:paraId="14713E9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577B3CA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решаемые в рамках данной программы:</w:t>
      </w:r>
    </w:p>
    <w:p w14:paraId="2DD2226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14:paraId="717DA74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поэтапное освоение детьми различных видов творчества.</w:t>
      </w:r>
    </w:p>
    <w:p w14:paraId="7C86FF9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6207677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речевой культуры;</w:t>
      </w:r>
    </w:p>
    <w:p w14:paraId="511941EE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эстетического вкуса.</w:t>
      </w:r>
    </w:p>
    <w:p w14:paraId="5103316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14:paraId="028B5CD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7579D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в учебном плане:</w:t>
      </w:r>
    </w:p>
    <w:p w14:paraId="30CF65B4" w14:textId="26776FE6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для учащихся </w:t>
      </w:r>
      <w:r w:rsidR="00094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E7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классов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 год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</w:p>
    <w:p w14:paraId="1F7D70E7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</w:t>
      </w:r>
      <w:r w:rsidR="00813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театрального курса отводится 36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в год ( 1 час в неделю). </w:t>
      </w:r>
    </w:p>
    <w:p w14:paraId="2A60FE79" w14:textId="77777777" w:rsidR="00E54FEA" w:rsidRPr="00735213" w:rsidRDefault="00E54FEA" w:rsidP="0081319A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0F366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70% содержания планирования направлено на активную двигательную деятельность учащихся.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реализации программы будут использованы Интерет-ресурсы, посещение спектаклей.</w:t>
      </w:r>
    </w:p>
    <w:p w14:paraId="70A7147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строится на следующих концептуальных принципах:</w:t>
      </w:r>
    </w:p>
    <w:p w14:paraId="54C7F2AA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успеха</w:t>
      </w:r>
      <w:r w:rsidR="00813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14:paraId="15B545D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 динамики.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14:paraId="66451A0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 демократии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04045EF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 доступности.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и воспитание строится с учетом возрастных и индивидуальных возможностей подростков, без интеллектуальных, физических и моральных перегрузок.</w:t>
      </w:r>
    </w:p>
    <w:p w14:paraId="36BC6DE5" w14:textId="77777777" w:rsidR="0081319A" w:rsidRDefault="0081319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5D0B232" w14:textId="77777777" w:rsidR="0081319A" w:rsidRDefault="0081319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6251175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 наглядности.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учебной деятельности используются разнообразные иллюстрации, видеокассеты, аудиокассеты, грамзаписи.</w:t>
      </w:r>
    </w:p>
    <w:p w14:paraId="5BF9ED2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систематичности и последовательности.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14:paraId="1E0CBF8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1B576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реализации программы:</w:t>
      </w:r>
    </w:p>
    <w:p w14:paraId="35F51CAE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Программа включает следующие разделы:</w:t>
      </w:r>
    </w:p>
    <w:p w14:paraId="175A084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Театральная игра</w:t>
      </w:r>
    </w:p>
    <w:p w14:paraId="73FBF65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Культура и техника речи</w:t>
      </w:r>
    </w:p>
    <w:p w14:paraId="2427299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Ритмопластика</w:t>
      </w:r>
    </w:p>
    <w:p w14:paraId="0D72B38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Этика и этикет</w:t>
      </w:r>
    </w:p>
    <w:p w14:paraId="045D6A8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Работа над спектаклем, показ спектакля</w:t>
      </w:r>
    </w:p>
    <w:p w14:paraId="0ECC90E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58DF381E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78C71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14:paraId="6279ADC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занятий - групповые и индивидуальные занятия для отработки дикции, мезан</w:t>
      </w:r>
      <w:r w:rsidR="005B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сцены.</w:t>
      </w:r>
    </w:p>
    <w:p w14:paraId="710D1DA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проведения занятий являются:</w:t>
      </w:r>
    </w:p>
    <w:p w14:paraId="1F38B3B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театральные игры, конкурсы, викторины, беседы, экскурсии в театр и музеи, спектакли,</w:t>
      </w:r>
      <w:r w:rsidR="00813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праздники.</w:t>
      </w:r>
    </w:p>
    <w:p w14:paraId="5D53581C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14:paraId="616801D6" w14:textId="77777777" w:rsidR="003E77AF" w:rsidRPr="00735213" w:rsidRDefault="003E77AF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1B5C8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14:paraId="2AB8EB6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мотивами их действий, творчески преломлять данные текста или сценария на сцене. Дети учатся выразительному чтению текста, работе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14:paraId="132B91C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0984647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формой занятий данного кружка являются экскурсии в театр, где дети напрямую знакомятся с процессом подготовки спектакля: посещение гримерной, костюмерной, просмотр спектакля. Совместные просмотры и обсуждение спектаклей, фильмов, посещение театров, выставок местных художников; устные рассказы по прочитанным книгам, отзывы о просмотренных спектаклях, сочинения.</w:t>
      </w:r>
    </w:p>
    <w:p w14:paraId="370E4B7F" w14:textId="77777777" w:rsidR="0081319A" w:rsidRDefault="00E54FEA" w:rsidP="004E2131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3A73180F" w14:textId="77777777" w:rsidR="0081319A" w:rsidRDefault="0081319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6ED7E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14:paraId="735CCA2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C4E88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работы над пьесой.</w:t>
      </w:r>
    </w:p>
    <w:p w14:paraId="221873B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пьесы, обсуждение её с детьми.</w:t>
      </w:r>
    </w:p>
    <w:p w14:paraId="1F1BAE3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пересказ их детьми.</w:t>
      </w:r>
    </w:p>
    <w:p w14:paraId="03F8189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 (если есть необходимость). Создание совместно с детьми эскизов декораций и костюмов.</w:t>
      </w:r>
    </w:p>
    <w:p w14:paraId="5FD3A50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эпизодами. Уточнение предлагаемых обстоятельств и мотивов поведения отдельных персонажей.</w:t>
      </w:r>
    </w:p>
    <w:p w14:paraId="556DFCE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декорации и реквизита (можно условна), с музыкальным оформлением.</w:t>
      </w:r>
    </w:p>
    <w:p w14:paraId="778B956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всей пьесы целиком.</w:t>
      </w:r>
    </w:p>
    <w:p w14:paraId="40EED9A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Премьера.</w:t>
      </w:r>
    </w:p>
    <w:p w14:paraId="2620715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14:paraId="45A84396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полноценной реализации данной программы используются разные виды контроля:</w:t>
      </w:r>
    </w:p>
    <w:p w14:paraId="6335A17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текущий 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осуществляется посредством наблюдения за деятельностью ребенка в процессе занятий;</w:t>
      </w:r>
    </w:p>
    <w:p w14:paraId="1B7F3EA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промежуточный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праздники, соревнования, занятия-зачеты, конкурсы ;</w:t>
      </w:r>
    </w:p>
    <w:p w14:paraId="7B923A0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– открытые занятия, спектакли.</w:t>
      </w:r>
    </w:p>
    <w:p w14:paraId="33C9A17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455562" w14:textId="77777777" w:rsidR="003E77AF" w:rsidRPr="002B6969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Формой подведения итогов считать: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инсценирование сказок, сценок из жизни школы и постановка сказок и пьесок для свободного просмотра.</w:t>
      </w:r>
    </w:p>
    <w:p w14:paraId="53E97F0C" w14:textId="77777777" w:rsidR="003E77AF" w:rsidRDefault="003E77AF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BBBF29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2.Планируемые результаты освоения программы:</w:t>
      </w:r>
    </w:p>
    <w:p w14:paraId="20A14C88" w14:textId="77777777" w:rsidR="0081319A" w:rsidRPr="00735213" w:rsidRDefault="0081319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01BF9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Обучающиеся </w:t>
      </w:r>
      <w:r w:rsidR="00813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будут</w:t>
      </w:r>
      <w:r w:rsidRPr="007352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знать</w:t>
      </w:r>
    </w:p>
    <w:p w14:paraId="491F066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зрителя, этикет в театре до, во время и после спектакля;</w:t>
      </w:r>
    </w:p>
    <w:p w14:paraId="46465AE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жанры театрального искусства (опера, балет, драма; комедия, трагедия; и т. д.);</w:t>
      </w:r>
    </w:p>
    <w:p w14:paraId="1419A7C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чётко произносить в разных темпах 8-10 скороговорок;</w:t>
      </w:r>
    </w:p>
    <w:p w14:paraId="3745898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стихотворения русских авторов.</w:t>
      </w:r>
    </w:p>
    <w:p w14:paraId="01B9E7E6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</w:t>
      </w:r>
      <w:r w:rsidR="00813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уметь</w:t>
      </w:r>
    </w:p>
    <w:p w14:paraId="54020C9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комплексом артикуляционной гимнастики;</w:t>
      </w:r>
    </w:p>
    <w:p w14:paraId="6DA9D2D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в предлагаемых обстоятельствах с импровизированным текстом на заданную тему;</w:t>
      </w:r>
    </w:p>
    <w:p w14:paraId="270BB9F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скороговорку и стихотворный текст в движении и разных позах;</w:t>
      </w:r>
    </w:p>
    <w:p w14:paraId="07E8E8A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на одном дыхании длинную фразу или четверостишие;</w:t>
      </w:r>
    </w:p>
    <w:p w14:paraId="0D323EEA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одну и ту же фразу или скороговорку с разными интонациями;</w:t>
      </w:r>
    </w:p>
    <w:p w14:paraId="5BA44E3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стихотворный текст, правильно произнося слова и расставляя логические ударения;</w:t>
      </w:r>
    </w:p>
    <w:p w14:paraId="495A0241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диалог с партнером на заданную тему;</w:t>
      </w:r>
    </w:p>
    <w:p w14:paraId="1D1542C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рифму к заданному слову и составлять диалог между сказочными героями.</w:t>
      </w:r>
    </w:p>
    <w:p w14:paraId="53AF3A2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57126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реализации программы</w:t>
      </w:r>
    </w:p>
    <w:p w14:paraId="1B690B2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работы по данной программе внеурочной деятельности можно оценить по трём уровням.</w:t>
      </w:r>
    </w:p>
    <w:p w14:paraId="27DC9614" w14:textId="77777777" w:rsidR="0081319A" w:rsidRDefault="0081319A" w:rsidP="004E2131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547653B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первого уровня 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14:paraId="5A771E4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D242F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второго уровня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(формирование ценностного отношения к социальной реальности ):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14:paraId="6B60EE0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19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Результаты третьего уровня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14:paraId="00976D2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 у обучающихся будут сформированы УУД.</w:t>
      </w:r>
    </w:p>
    <w:p w14:paraId="4C42AA5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E72A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 результаты.</w:t>
      </w:r>
    </w:p>
    <w:p w14:paraId="57D2215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учеников будут сформированы:</w:t>
      </w:r>
    </w:p>
    <w:p w14:paraId="33555C1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6CBBEB7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целостность взгляда на мир средствами литературных произведений;</w:t>
      </w:r>
    </w:p>
    <w:p w14:paraId="0045757A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03B867D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занятий театральным искусством для личного развития.</w:t>
      </w:r>
    </w:p>
    <w:p w14:paraId="547393FE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 результатами изучения курса является формирование следующих универсальных учебных действий (УУД).</w:t>
      </w:r>
    </w:p>
    <w:p w14:paraId="7101620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Регулятивные УУД:</w:t>
      </w:r>
    </w:p>
    <w:p w14:paraId="5D1AB00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14:paraId="63E02F1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14:paraId="2A7BA62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на отдельных этапах работы над пьесой;</w:t>
      </w:r>
    </w:p>
    <w:p w14:paraId="64A1F85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 и оценку результатов своей деятельности;</w:t>
      </w:r>
    </w:p>
    <w:p w14:paraId="34C1EB97" w14:textId="77777777" w:rsidR="003E77AF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0E77D79A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Познавательные УУД:</w:t>
      </w:r>
    </w:p>
    <w:p w14:paraId="2696D6F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14:paraId="03C14EB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29F4C66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14:paraId="2E6C18B0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03FBE56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УУД:</w:t>
      </w:r>
    </w:p>
    <w:p w14:paraId="719CE64D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Обучающийся научится:</w:t>
      </w:r>
    </w:p>
    <w:p w14:paraId="2B3C0D2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диалог, в коллективное обсуждение, проявлять инициативу и активность</w:t>
      </w:r>
    </w:p>
    <w:p w14:paraId="39D1BB0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группе, учитывать мнения партнёров, отличные от собственных;</w:t>
      </w:r>
    </w:p>
    <w:p w14:paraId="3E00F34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помощью;</w:t>
      </w:r>
    </w:p>
    <w:p w14:paraId="4581CEAC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 затруднения;</w:t>
      </w:r>
    </w:p>
    <w:p w14:paraId="1FE27B3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помощь и сотрудничество;</w:t>
      </w:r>
    </w:p>
    <w:p w14:paraId="4E9CF76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собеседника;</w:t>
      </w:r>
    </w:p>
    <w:p w14:paraId="76CC9DEF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14:paraId="22D3C06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14:paraId="3088FC8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контроль;</w:t>
      </w:r>
    </w:p>
    <w:p w14:paraId="124C50A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14:paraId="14BE3A49" w14:textId="77777777" w:rsidR="00E54FEA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CEB76B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5F66D9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14:paraId="67F99102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научатся:</w:t>
      </w:r>
    </w:p>
    <w:p w14:paraId="6C3CF56E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соблюдая орфоэпические и интонационные нормы чтения;</w:t>
      </w:r>
    </w:p>
    <w:p w14:paraId="79A078E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выразительному чтению;</w:t>
      </w:r>
    </w:p>
    <w:p w14:paraId="1C4AAD74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произведения по жанру;</w:t>
      </w:r>
    </w:p>
    <w:p w14:paraId="77ED00E5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речевое дыхание и правильную артикуляцию;</w:t>
      </w:r>
    </w:p>
    <w:p w14:paraId="5A485583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видам театрального искусства, основам актёрского мастерства;</w:t>
      </w:r>
    </w:p>
    <w:p w14:paraId="24057A67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этюды по сказкам;</w:t>
      </w:r>
    </w:p>
    <w:p w14:paraId="013585E8" w14:textId="77777777" w:rsidR="00E54FEA" w:rsidRPr="00735213" w:rsidRDefault="00E54FEA" w:rsidP="0081319A">
      <w:pPr>
        <w:shd w:val="clear" w:color="auto" w:fill="FFFFFF"/>
        <w:spacing w:after="0" w:line="240" w:lineRule="auto"/>
        <w:ind w:left="-142"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14:paraId="7D5EC981" w14:textId="77777777" w:rsidR="00E54FEA" w:rsidRPr="00735213" w:rsidRDefault="00E54FEA" w:rsidP="0081319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Учебный  план:</w:t>
      </w:r>
    </w:p>
    <w:tbl>
      <w:tblPr>
        <w:tblW w:w="4795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9"/>
        <w:gridCol w:w="5477"/>
        <w:gridCol w:w="1914"/>
      </w:tblGrid>
      <w:tr w:rsidR="00E54FEA" w:rsidRPr="00735213" w14:paraId="0F4D24E6" w14:textId="77777777" w:rsidTr="00005543">
        <w:trPr>
          <w:trHeight w:val="653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38654ADB" w14:textId="77777777" w:rsidR="00E54FEA" w:rsidRPr="00735213" w:rsidRDefault="00E54FEA" w:rsidP="003E77AF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0F595A4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047" w:type="pct"/>
            <w:tcBorders>
              <w:top w:val="single" w:sz="4" w:space="0" w:color="auto"/>
              <w:right w:val="single" w:sz="4" w:space="0" w:color="auto"/>
            </w:tcBorders>
          </w:tcPr>
          <w:p w14:paraId="087A8581" w14:textId="77777777" w:rsidR="00E54FEA" w:rsidRDefault="00E54FEA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5F605FEE" w14:textId="77777777" w:rsidR="00E54FEA" w:rsidRPr="00735213" w:rsidRDefault="00E54FEA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E54FEA" w:rsidRPr="00735213" w14:paraId="1E738E51" w14:textId="77777777" w:rsidTr="0081319A">
        <w:trPr>
          <w:trHeight w:val="262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1D8D5390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1CB8424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07994833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54FEA" w:rsidRPr="00735213" w14:paraId="7FC0E5FD" w14:textId="77777777" w:rsidTr="0081319A">
        <w:trPr>
          <w:trHeight w:val="262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2277F55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04CCBC6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10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D325A59" w14:textId="77777777" w:rsidR="00E54FEA" w:rsidRPr="00735213" w:rsidRDefault="00005543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4FEA" w:rsidRPr="00735213" w14:paraId="439DFA54" w14:textId="77777777" w:rsidTr="0081319A">
        <w:trPr>
          <w:trHeight w:val="251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6441D10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1E1BB5EC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10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81EE0AC" w14:textId="77777777" w:rsidR="00E54FEA" w:rsidRPr="00735213" w:rsidRDefault="00005543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54FEA" w:rsidRPr="00735213" w14:paraId="5010A9F0" w14:textId="77777777" w:rsidTr="0081319A">
        <w:trPr>
          <w:trHeight w:val="262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1E994C2C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7A0BFDC9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10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39140500" w14:textId="77777777" w:rsidR="00E54FEA" w:rsidRPr="00735213" w:rsidRDefault="00005543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04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54FEA" w:rsidRPr="00735213" w14:paraId="518230CC" w14:textId="77777777" w:rsidTr="0081319A">
        <w:trPr>
          <w:trHeight w:val="262"/>
        </w:trPr>
        <w:tc>
          <w:tcPr>
            <w:tcW w:w="95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A544D55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9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7F2773FE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и этикет</w:t>
            </w:r>
          </w:p>
        </w:tc>
        <w:tc>
          <w:tcPr>
            <w:tcW w:w="104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2799C75E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4FEA" w:rsidRPr="00735213" w14:paraId="220FD811" w14:textId="77777777" w:rsidTr="0081319A">
        <w:trPr>
          <w:trHeight w:val="274"/>
        </w:trPr>
        <w:tc>
          <w:tcPr>
            <w:tcW w:w="957" w:type="pct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0A96DF2D" w14:textId="77777777" w:rsidR="00E54FEA" w:rsidRPr="00735213" w:rsidRDefault="00E54FEA" w:rsidP="002B69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6" w:type="pct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58FC6563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47" w:type="pct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14:paraId="65CA6EF7" w14:textId="77777777" w:rsidR="00E54FEA" w:rsidRPr="00735213" w:rsidRDefault="00E54FEA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04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54E0D1F3" w14:textId="77777777" w:rsidR="00E54FEA" w:rsidRPr="00735213" w:rsidRDefault="00E54FEA" w:rsidP="0081319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E345F2" w14:textId="77777777" w:rsidR="00E54FEA" w:rsidRPr="00735213" w:rsidRDefault="00E54FEA" w:rsidP="003E77A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6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D6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Style w:val="a3"/>
        <w:tblW w:w="518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6803"/>
        <w:gridCol w:w="992"/>
        <w:gridCol w:w="851"/>
        <w:gridCol w:w="709"/>
      </w:tblGrid>
      <w:tr w:rsidR="003E77AF" w:rsidRPr="00735213" w14:paraId="2609DF1E" w14:textId="77777777" w:rsidTr="0081319A">
        <w:tc>
          <w:tcPr>
            <w:tcW w:w="286" w:type="pct"/>
            <w:hideMark/>
          </w:tcPr>
          <w:p w14:paraId="5CFF399E" w14:textId="77777777" w:rsidR="00A34780" w:rsidRPr="00735213" w:rsidRDefault="0081319A" w:rsidP="0081319A">
            <w:pPr>
              <w:spacing w:after="0" w:line="240" w:lineRule="auto"/>
              <w:ind w:left="-533" w:right="-251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8" w:type="pct"/>
            <w:hideMark/>
          </w:tcPr>
          <w:p w14:paraId="46524108" w14:textId="77777777" w:rsidR="00A34780" w:rsidRPr="003E77AF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E77A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Тема занятий</w:t>
            </w:r>
          </w:p>
        </w:tc>
        <w:tc>
          <w:tcPr>
            <w:tcW w:w="500" w:type="pct"/>
            <w:hideMark/>
          </w:tcPr>
          <w:p w14:paraId="5C95B98E" w14:textId="77777777" w:rsidR="00A34780" w:rsidRPr="003E77AF" w:rsidRDefault="003E77AF" w:rsidP="0081319A">
            <w:pPr>
              <w:spacing w:after="0" w:line="240" w:lineRule="auto"/>
              <w:ind w:left="34" w:right="-31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Кол-</w:t>
            </w:r>
            <w:r w:rsidR="00A34780" w:rsidRPr="003E77A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во часов</w:t>
            </w:r>
          </w:p>
        </w:tc>
        <w:tc>
          <w:tcPr>
            <w:tcW w:w="429" w:type="pct"/>
            <w:hideMark/>
          </w:tcPr>
          <w:p w14:paraId="76FC5AC5" w14:textId="77777777" w:rsidR="00A34780" w:rsidRPr="003E77AF" w:rsidRDefault="00A34780" w:rsidP="0081319A">
            <w:pPr>
              <w:spacing w:after="0" w:line="240" w:lineRule="auto"/>
              <w:ind w:left="175" w:right="-310" w:hanging="140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E77AF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План</w:t>
            </w:r>
          </w:p>
        </w:tc>
        <w:tc>
          <w:tcPr>
            <w:tcW w:w="358" w:type="pct"/>
          </w:tcPr>
          <w:p w14:paraId="4A331DC5" w14:textId="77777777" w:rsidR="00A34780" w:rsidRPr="003E77AF" w:rsidRDefault="00A34780" w:rsidP="0081319A">
            <w:pPr>
              <w:spacing w:after="0" w:line="240" w:lineRule="auto"/>
              <w:ind w:left="175" w:right="-310" w:hanging="175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E77A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Факт</w:t>
            </w:r>
          </w:p>
        </w:tc>
      </w:tr>
      <w:tr w:rsidR="003E77AF" w:rsidRPr="00735213" w14:paraId="6F9A2765" w14:textId="77777777" w:rsidTr="0081319A">
        <w:tc>
          <w:tcPr>
            <w:tcW w:w="286" w:type="pct"/>
            <w:hideMark/>
          </w:tcPr>
          <w:p w14:paraId="63C13F7D" w14:textId="77777777" w:rsidR="00A34780" w:rsidRPr="00735213" w:rsidRDefault="00A34780" w:rsidP="003E77AF">
            <w:pPr>
              <w:spacing w:after="0" w:line="240" w:lineRule="auto"/>
              <w:ind w:left="-243" w:right="-3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8" w:type="pct"/>
            <w:hideMark/>
          </w:tcPr>
          <w:p w14:paraId="07AD8417" w14:textId="77777777" w:rsidR="00A34780" w:rsidRPr="00735213" w:rsidRDefault="00A34780" w:rsidP="003E77AF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Вводная беседа. Знакомство с планом кружка. Выборы актива кружка</w:t>
            </w:r>
          </w:p>
        </w:tc>
        <w:tc>
          <w:tcPr>
            <w:tcW w:w="500" w:type="pct"/>
            <w:hideMark/>
          </w:tcPr>
          <w:p w14:paraId="26B12C7D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60491D8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285C14E4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4780" w:rsidRPr="00735213" w14:paraId="2A1332D5" w14:textId="77777777" w:rsidTr="0081319A">
        <w:tc>
          <w:tcPr>
            <w:tcW w:w="5000" w:type="pct"/>
            <w:gridSpan w:val="5"/>
            <w:hideMark/>
          </w:tcPr>
          <w:p w14:paraId="07E65338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</w:tr>
      <w:tr w:rsidR="003E77AF" w:rsidRPr="00735213" w14:paraId="78E0B209" w14:textId="77777777" w:rsidTr="0081319A">
        <w:tc>
          <w:tcPr>
            <w:tcW w:w="286" w:type="pct"/>
            <w:hideMark/>
          </w:tcPr>
          <w:p w14:paraId="3D91E4A7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8" w:type="pct"/>
            <w:hideMark/>
          </w:tcPr>
          <w:p w14:paraId="20FDBB41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</w:p>
        </w:tc>
        <w:tc>
          <w:tcPr>
            <w:tcW w:w="500" w:type="pct"/>
            <w:hideMark/>
          </w:tcPr>
          <w:p w14:paraId="41056542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070A7B1C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38218464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1A4704B6" w14:textId="77777777" w:rsidTr="0081319A">
        <w:tc>
          <w:tcPr>
            <w:tcW w:w="286" w:type="pct"/>
            <w:hideMark/>
          </w:tcPr>
          <w:p w14:paraId="5F1B0EEF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8" w:type="pct"/>
            <w:hideMark/>
          </w:tcPr>
          <w:p w14:paraId="2C18D6D8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«Слово в театре…»</w:t>
            </w:r>
          </w:p>
        </w:tc>
        <w:tc>
          <w:tcPr>
            <w:tcW w:w="500" w:type="pct"/>
            <w:hideMark/>
          </w:tcPr>
          <w:p w14:paraId="4FF6E526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DC1C3FC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D888AF1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4780" w:rsidRPr="00735213" w14:paraId="77182690" w14:textId="77777777" w:rsidTr="0081319A">
        <w:tc>
          <w:tcPr>
            <w:tcW w:w="5000" w:type="pct"/>
            <w:gridSpan w:val="5"/>
            <w:hideMark/>
          </w:tcPr>
          <w:p w14:paraId="318C86B2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</w:tr>
      <w:tr w:rsidR="003E77AF" w:rsidRPr="00735213" w14:paraId="211C6C0F" w14:textId="77777777" w:rsidTr="0081319A">
        <w:tc>
          <w:tcPr>
            <w:tcW w:w="286" w:type="pct"/>
            <w:hideMark/>
          </w:tcPr>
          <w:p w14:paraId="748C6296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8" w:type="pct"/>
            <w:hideMark/>
          </w:tcPr>
          <w:p w14:paraId="48AF137F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500" w:type="pct"/>
            <w:hideMark/>
          </w:tcPr>
          <w:p w14:paraId="7F8BC47A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2FFD7841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29FB19E0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2B8D5425" w14:textId="77777777" w:rsidTr="0081319A">
        <w:tc>
          <w:tcPr>
            <w:tcW w:w="286" w:type="pct"/>
            <w:hideMark/>
          </w:tcPr>
          <w:p w14:paraId="5A6A5271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8" w:type="pct"/>
            <w:hideMark/>
          </w:tcPr>
          <w:p w14:paraId="3BE98E78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500" w:type="pct"/>
            <w:hideMark/>
          </w:tcPr>
          <w:p w14:paraId="0A0B6E22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38CCE56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7BD4BE16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34780" w:rsidRPr="00735213" w14:paraId="5DF0A128" w14:textId="77777777" w:rsidTr="0081319A">
        <w:tc>
          <w:tcPr>
            <w:tcW w:w="5000" w:type="pct"/>
            <w:gridSpan w:val="5"/>
            <w:hideMark/>
          </w:tcPr>
          <w:p w14:paraId="67E1D68C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</w:tr>
      <w:tr w:rsidR="003E77AF" w:rsidRPr="00735213" w14:paraId="7BBF49F0" w14:textId="77777777" w:rsidTr="0081319A">
        <w:tc>
          <w:tcPr>
            <w:tcW w:w="286" w:type="pct"/>
            <w:hideMark/>
          </w:tcPr>
          <w:p w14:paraId="736375BD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8" w:type="pct"/>
            <w:hideMark/>
          </w:tcPr>
          <w:p w14:paraId="49A8B751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500" w:type="pct"/>
            <w:hideMark/>
          </w:tcPr>
          <w:p w14:paraId="688D6861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13EA35CC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B1E7D72" w14:textId="77777777" w:rsidR="00A34780" w:rsidRPr="00735213" w:rsidRDefault="00A34780" w:rsidP="002769B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146E40AB" w14:textId="77777777" w:rsidTr="0081319A">
        <w:tc>
          <w:tcPr>
            <w:tcW w:w="286" w:type="pct"/>
            <w:hideMark/>
          </w:tcPr>
          <w:p w14:paraId="74847FFC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28" w:type="pct"/>
            <w:hideMark/>
          </w:tcPr>
          <w:p w14:paraId="1A2ED3DF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грима. Гигиена грима и технических средств в гриме. Приемы нанесения общего тона.</w:t>
            </w:r>
          </w:p>
        </w:tc>
        <w:tc>
          <w:tcPr>
            <w:tcW w:w="500" w:type="pct"/>
            <w:hideMark/>
          </w:tcPr>
          <w:p w14:paraId="1182C617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60F61D0C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CC53424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6E385E83" w14:textId="77777777" w:rsidTr="0081319A">
        <w:tc>
          <w:tcPr>
            <w:tcW w:w="286" w:type="pct"/>
            <w:hideMark/>
          </w:tcPr>
          <w:p w14:paraId="64B38FB3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8" w:type="pct"/>
            <w:hideMark/>
          </w:tcPr>
          <w:p w14:paraId="579CACFA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сказки в стихах (по мотивам сказки «Двенадцать месяцев»).</w:t>
            </w:r>
          </w:p>
        </w:tc>
        <w:tc>
          <w:tcPr>
            <w:tcW w:w="500" w:type="pct"/>
            <w:hideMark/>
          </w:tcPr>
          <w:p w14:paraId="30A4E2B1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0995B0B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6469E6B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682B4655" w14:textId="77777777" w:rsidTr="0081319A">
        <w:tc>
          <w:tcPr>
            <w:tcW w:w="286" w:type="pct"/>
            <w:hideMark/>
          </w:tcPr>
          <w:p w14:paraId="038EBA29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8" w:type="pct"/>
            <w:hideMark/>
          </w:tcPr>
          <w:p w14:paraId="15886008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юных артистов и соответствие 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500" w:type="pct"/>
            <w:hideMark/>
          </w:tcPr>
          <w:p w14:paraId="2BD8E208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3A641F8E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2E1B4B7A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1E491DF5" w14:textId="77777777" w:rsidTr="0081319A">
        <w:tc>
          <w:tcPr>
            <w:tcW w:w="286" w:type="pct"/>
            <w:hideMark/>
          </w:tcPr>
          <w:p w14:paraId="5F3621DD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8" w:type="pct"/>
            <w:hideMark/>
          </w:tcPr>
          <w:p w14:paraId="3ABE0635" w14:textId="77777777" w:rsidR="00A34780" w:rsidRPr="00735213" w:rsidRDefault="00A34780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500" w:type="pct"/>
            <w:hideMark/>
          </w:tcPr>
          <w:p w14:paraId="270100D0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6C88F211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CBB7374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1C41CAA4" w14:textId="77777777" w:rsidTr="0081319A">
        <w:tc>
          <w:tcPr>
            <w:tcW w:w="286" w:type="pct"/>
            <w:hideMark/>
          </w:tcPr>
          <w:p w14:paraId="760EFA4C" w14:textId="77777777" w:rsidR="002B6969" w:rsidRPr="00735213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8" w:type="pct"/>
            <w:hideMark/>
          </w:tcPr>
          <w:p w14:paraId="37A51B96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Сценический этюд «Скульптура». Сценические этюды в паре : «Реклама», «Противоречие». 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500" w:type="pct"/>
            <w:hideMark/>
          </w:tcPr>
          <w:p w14:paraId="54202B93" w14:textId="77777777" w:rsidR="002B6969" w:rsidRPr="00735213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1347752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04D28B97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2BBA8980" w14:textId="77777777" w:rsidTr="0081319A">
        <w:tc>
          <w:tcPr>
            <w:tcW w:w="286" w:type="pct"/>
            <w:hideMark/>
          </w:tcPr>
          <w:p w14:paraId="2307C48E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8" w:type="pct"/>
            <w:hideMark/>
          </w:tcPr>
          <w:p w14:paraId="7C0C404B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этюды. Шумное оформление по текстам, деление на группы, составление сценических этюдов</w:t>
            </w:r>
          </w:p>
        </w:tc>
        <w:tc>
          <w:tcPr>
            <w:tcW w:w="500" w:type="pct"/>
            <w:hideMark/>
          </w:tcPr>
          <w:p w14:paraId="7D0B6CBC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3A57734A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7EEB5A0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2146D6A1" w14:textId="77777777" w:rsidTr="0081319A">
        <w:tc>
          <w:tcPr>
            <w:tcW w:w="286" w:type="pct"/>
            <w:hideMark/>
          </w:tcPr>
          <w:p w14:paraId="2E39CD31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8" w:type="pct"/>
            <w:hideMark/>
          </w:tcPr>
          <w:p w14:paraId="7A819488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ритмичности движений. Упражнения с мячами.</w:t>
            </w:r>
          </w:p>
        </w:tc>
        <w:tc>
          <w:tcPr>
            <w:tcW w:w="500" w:type="pct"/>
            <w:hideMark/>
          </w:tcPr>
          <w:p w14:paraId="582C2D66" w14:textId="77777777" w:rsidR="002B6969" w:rsidRDefault="002769B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31D695F8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04424DC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2A5D4917" w14:textId="77777777" w:rsidTr="0081319A">
        <w:tc>
          <w:tcPr>
            <w:tcW w:w="286" w:type="pct"/>
            <w:hideMark/>
          </w:tcPr>
          <w:p w14:paraId="35A495A3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8" w:type="pct"/>
            <w:hideMark/>
          </w:tcPr>
          <w:p w14:paraId="060D5C12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500" w:type="pct"/>
            <w:hideMark/>
          </w:tcPr>
          <w:p w14:paraId="4991C773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89D675B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993136E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5C20A198" w14:textId="77777777" w:rsidTr="0081319A">
        <w:tc>
          <w:tcPr>
            <w:tcW w:w="286" w:type="pct"/>
            <w:hideMark/>
          </w:tcPr>
          <w:p w14:paraId="57C9C0EF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8" w:type="pct"/>
            <w:hideMark/>
          </w:tcPr>
          <w:p w14:paraId="71FB78E6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наблюдательности. (На основе своих наблюдений показать этюд. Понять и воспроизвести характер человека, его отношение к окружающему миру).</w:t>
            </w:r>
          </w:p>
        </w:tc>
        <w:tc>
          <w:tcPr>
            <w:tcW w:w="500" w:type="pct"/>
            <w:hideMark/>
          </w:tcPr>
          <w:p w14:paraId="5759F4DB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31136594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02CA772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3959C802" w14:textId="77777777" w:rsidTr="0081319A">
        <w:tc>
          <w:tcPr>
            <w:tcW w:w="286" w:type="pct"/>
            <w:hideMark/>
          </w:tcPr>
          <w:p w14:paraId="6AE4349C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28" w:type="pct"/>
            <w:hideMark/>
          </w:tcPr>
          <w:p w14:paraId="4FC33031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 и умения работать в остром рисунке («в маске»). Работа над образом. Анализ мимики лица. Прически и парики.</w:t>
            </w:r>
          </w:p>
        </w:tc>
        <w:tc>
          <w:tcPr>
            <w:tcW w:w="500" w:type="pct"/>
            <w:hideMark/>
          </w:tcPr>
          <w:p w14:paraId="0E1CBAD2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F37B6CB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76C85E8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4EAFC1A5" w14:textId="77777777" w:rsidTr="0081319A">
        <w:tc>
          <w:tcPr>
            <w:tcW w:w="286" w:type="pct"/>
            <w:hideMark/>
          </w:tcPr>
          <w:p w14:paraId="445ACD71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28" w:type="pct"/>
            <w:hideMark/>
          </w:tcPr>
          <w:p w14:paraId="6A884449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 и умения работать в остром рисунке («в маске»). Работа над образом. Анализ мимики лица. Прически и парики.</w:t>
            </w:r>
          </w:p>
        </w:tc>
        <w:tc>
          <w:tcPr>
            <w:tcW w:w="500" w:type="pct"/>
            <w:hideMark/>
          </w:tcPr>
          <w:p w14:paraId="08B0955E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95ED963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6C6AB8B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16B6BC75" w14:textId="77777777" w:rsidTr="0081319A">
        <w:tc>
          <w:tcPr>
            <w:tcW w:w="5000" w:type="pct"/>
            <w:gridSpan w:val="5"/>
            <w:hideMark/>
          </w:tcPr>
          <w:p w14:paraId="47A4C217" w14:textId="77777777" w:rsidR="002B6969" w:rsidRPr="00735213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Этика и этикет</w:t>
            </w:r>
          </w:p>
        </w:tc>
      </w:tr>
      <w:tr w:rsidR="002B6969" w:rsidRPr="00735213" w14:paraId="75354E58" w14:textId="77777777" w:rsidTr="0081319A">
        <w:tc>
          <w:tcPr>
            <w:tcW w:w="5000" w:type="pct"/>
            <w:gridSpan w:val="5"/>
            <w:hideMark/>
          </w:tcPr>
          <w:p w14:paraId="7B688EA5" w14:textId="77777777" w:rsidR="002B6969" w:rsidRPr="00735213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5374026D" w14:textId="77777777" w:rsidTr="0081319A">
        <w:tc>
          <w:tcPr>
            <w:tcW w:w="286" w:type="pct"/>
            <w:hideMark/>
          </w:tcPr>
          <w:p w14:paraId="190B704B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28" w:type="pct"/>
            <w:hideMark/>
          </w:tcPr>
          <w:p w14:paraId="66DFBD7E" w14:textId="77777777" w:rsidR="002B6969" w:rsidRPr="00735213" w:rsidRDefault="002B6969" w:rsidP="00005543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500" w:type="pct"/>
            <w:hideMark/>
          </w:tcPr>
          <w:p w14:paraId="30757938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25B82925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250F3514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3FAB32EC" w14:textId="77777777" w:rsidTr="0081319A">
        <w:trPr>
          <w:trHeight w:val="562"/>
        </w:trPr>
        <w:tc>
          <w:tcPr>
            <w:tcW w:w="286" w:type="pct"/>
            <w:hideMark/>
          </w:tcPr>
          <w:p w14:paraId="248DF859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14:paraId="757D459F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28" w:type="pct"/>
            <w:hideMark/>
          </w:tcPr>
          <w:p w14:paraId="61E4D60D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500" w:type="pct"/>
            <w:hideMark/>
          </w:tcPr>
          <w:p w14:paraId="22F4A324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pct"/>
            <w:hideMark/>
          </w:tcPr>
          <w:p w14:paraId="1E235D91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DC95413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539978EC" w14:textId="77777777" w:rsidTr="0081319A">
        <w:tc>
          <w:tcPr>
            <w:tcW w:w="286" w:type="pct"/>
            <w:hideMark/>
          </w:tcPr>
          <w:p w14:paraId="25CD4F4B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28" w:type="pct"/>
            <w:hideMark/>
          </w:tcPr>
          <w:p w14:paraId="5067B5A1" w14:textId="77777777" w:rsidR="002B6969" w:rsidRPr="00735213" w:rsidRDefault="002B696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 как важная составляющая образа человека, часть его обаяния.</w:t>
            </w:r>
          </w:p>
        </w:tc>
        <w:tc>
          <w:tcPr>
            <w:tcW w:w="500" w:type="pct"/>
            <w:hideMark/>
          </w:tcPr>
          <w:p w14:paraId="35AFC2F9" w14:textId="77777777" w:rsidR="002B6969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32D789FF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1D5D6AE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1E74BA3B" w14:textId="77777777" w:rsidTr="0081319A">
        <w:tc>
          <w:tcPr>
            <w:tcW w:w="5000" w:type="pct"/>
            <w:gridSpan w:val="5"/>
            <w:hideMark/>
          </w:tcPr>
          <w:p w14:paraId="41C0D9EA" w14:textId="77777777" w:rsidR="002B6969" w:rsidRPr="00735213" w:rsidRDefault="002B696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</w:tr>
      <w:tr w:rsidR="002B6969" w:rsidRPr="00735213" w14:paraId="13D0C16E" w14:textId="77777777" w:rsidTr="0081319A">
        <w:tc>
          <w:tcPr>
            <w:tcW w:w="286" w:type="pct"/>
            <w:hideMark/>
          </w:tcPr>
          <w:p w14:paraId="7F192333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28" w:type="pct"/>
            <w:hideMark/>
          </w:tcPr>
          <w:p w14:paraId="02685D75" w14:textId="77777777" w:rsidR="002B6969" w:rsidRPr="00735213" w:rsidRDefault="00960CFB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 ролей. Работа над мимикой при диалоге. Логическим ударением.</w:t>
            </w:r>
          </w:p>
        </w:tc>
        <w:tc>
          <w:tcPr>
            <w:tcW w:w="500" w:type="pct"/>
            <w:hideMark/>
          </w:tcPr>
          <w:p w14:paraId="78D603C7" w14:textId="77777777" w:rsidR="002B6969" w:rsidRDefault="00960CFB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55BE4ED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716A3DC6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6969" w:rsidRPr="00735213" w14:paraId="170279D6" w14:textId="77777777" w:rsidTr="0081319A">
        <w:tc>
          <w:tcPr>
            <w:tcW w:w="286" w:type="pct"/>
            <w:hideMark/>
          </w:tcPr>
          <w:p w14:paraId="4A994D09" w14:textId="77777777" w:rsidR="002B6969" w:rsidRDefault="002B6969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28" w:type="pct"/>
            <w:hideMark/>
          </w:tcPr>
          <w:p w14:paraId="762D3552" w14:textId="77777777" w:rsidR="002B6969" w:rsidRPr="00735213" w:rsidRDefault="00960CFB" w:rsidP="00960CFB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упражнениями  направленными на развитие дыхания и  свободы речевого аппарата правильной  артикуляции.</w:t>
            </w:r>
          </w:p>
        </w:tc>
        <w:tc>
          <w:tcPr>
            <w:tcW w:w="500" w:type="pct"/>
            <w:hideMark/>
          </w:tcPr>
          <w:p w14:paraId="3F638FF0" w14:textId="77777777" w:rsidR="002B6969" w:rsidRDefault="00960CFB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6995BB7C" w14:textId="77777777" w:rsidR="002B6969" w:rsidRPr="00735213" w:rsidRDefault="002B696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304660F6" w14:textId="77777777" w:rsidR="002B6969" w:rsidRPr="00735213" w:rsidRDefault="002B696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58B19FDF" w14:textId="77777777" w:rsidTr="0081319A">
        <w:tc>
          <w:tcPr>
            <w:tcW w:w="286" w:type="pct"/>
            <w:hideMark/>
          </w:tcPr>
          <w:p w14:paraId="5508D09F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28" w:type="pct"/>
            <w:hideMark/>
          </w:tcPr>
          <w:p w14:paraId="4E384159" w14:textId="77777777" w:rsidR="00A34780" w:rsidRPr="00735213" w:rsidRDefault="00960CFB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 четкой  дикции. Логики речи и орфоэпии.</w:t>
            </w:r>
          </w:p>
        </w:tc>
        <w:tc>
          <w:tcPr>
            <w:tcW w:w="500" w:type="pct"/>
            <w:hideMark/>
          </w:tcPr>
          <w:p w14:paraId="5F2FC826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71E4B52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703C69BE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6E0B6236" w14:textId="77777777" w:rsidTr="0081319A">
        <w:tc>
          <w:tcPr>
            <w:tcW w:w="286" w:type="pct"/>
            <w:hideMark/>
          </w:tcPr>
          <w:p w14:paraId="314F25F9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28" w:type="pct"/>
            <w:hideMark/>
          </w:tcPr>
          <w:p w14:paraId="447093E1" w14:textId="77777777" w:rsidR="00A34780" w:rsidRPr="00735213" w:rsidRDefault="00960CFB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сценической речи.</w:t>
            </w:r>
          </w:p>
        </w:tc>
        <w:tc>
          <w:tcPr>
            <w:tcW w:w="500" w:type="pct"/>
            <w:hideMark/>
          </w:tcPr>
          <w:p w14:paraId="2DE5F116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695EA45E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6ED4A002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15AE778E" w14:textId="77777777" w:rsidTr="0081319A">
        <w:tc>
          <w:tcPr>
            <w:tcW w:w="286" w:type="pct"/>
            <w:hideMark/>
          </w:tcPr>
          <w:p w14:paraId="45C3AAA0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28" w:type="pct"/>
            <w:hideMark/>
          </w:tcPr>
          <w:p w14:paraId="7E75A373" w14:textId="77777777" w:rsidR="00A34780" w:rsidRPr="00735213" w:rsidRDefault="00960CFB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94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иалог .Диалоги сказочных героев.</w:t>
            </w:r>
          </w:p>
        </w:tc>
        <w:tc>
          <w:tcPr>
            <w:tcW w:w="500" w:type="pct"/>
            <w:hideMark/>
          </w:tcPr>
          <w:p w14:paraId="020C5F21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2FAA1B47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2BE545AB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4E961244" w14:textId="77777777" w:rsidTr="0081319A">
        <w:tc>
          <w:tcPr>
            <w:tcW w:w="286" w:type="pct"/>
            <w:hideMark/>
          </w:tcPr>
          <w:p w14:paraId="612D5288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28" w:type="pct"/>
            <w:hideMark/>
          </w:tcPr>
          <w:p w14:paraId="22C42458" w14:textId="77777777" w:rsidR="00A34780" w:rsidRPr="00735213" w:rsidRDefault="00941941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 на сцене. Составление монологов известных сказочных героев.</w:t>
            </w:r>
          </w:p>
        </w:tc>
        <w:tc>
          <w:tcPr>
            <w:tcW w:w="500" w:type="pct"/>
            <w:hideMark/>
          </w:tcPr>
          <w:p w14:paraId="59B2FDE3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2C2D6F7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7BD91FB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62A98839" w14:textId="77777777" w:rsidTr="0081319A">
        <w:tc>
          <w:tcPr>
            <w:tcW w:w="286" w:type="pct"/>
            <w:hideMark/>
          </w:tcPr>
          <w:p w14:paraId="6E478A80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28" w:type="pct"/>
            <w:hideMark/>
          </w:tcPr>
          <w:p w14:paraId="49993B7F" w14:textId="77777777" w:rsidR="00A34780" w:rsidRPr="00735213" w:rsidRDefault="00941941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 с понятием «ПЛАСТИКА».Ритмические. музыкальные игры.</w:t>
            </w:r>
          </w:p>
        </w:tc>
        <w:tc>
          <w:tcPr>
            <w:tcW w:w="500" w:type="pct"/>
            <w:hideMark/>
          </w:tcPr>
          <w:p w14:paraId="168C5FAA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223EBF25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C37C5BB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553CDC00" w14:textId="77777777" w:rsidTr="0081319A">
        <w:tc>
          <w:tcPr>
            <w:tcW w:w="286" w:type="pct"/>
            <w:hideMark/>
          </w:tcPr>
          <w:p w14:paraId="1CDBE520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28" w:type="pct"/>
            <w:hideMark/>
          </w:tcPr>
          <w:p w14:paraId="3AF1BE1D" w14:textId="77777777" w:rsidR="00A34780" w:rsidRPr="00735213" w:rsidRDefault="00941941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 игры и пластики  движений на сцене. Совершенствование  артистических навыков в плане воплощения образа, моделирование навыков социального поведения в заданных условиях.</w:t>
            </w:r>
          </w:p>
        </w:tc>
        <w:tc>
          <w:tcPr>
            <w:tcW w:w="500" w:type="pct"/>
            <w:hideMark/>
          </w:tcPr>
          <w:p w14:paraId="67172EEE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F705CD7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4A69207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36F3F7CE" w14:textId="77777777" w:rsidTr="0081319A">
        <w:tc>
          <w:tcPr>
            <w:tcW w:w="286" w:type="pct"/>
            <w:hideMark/>
          </w:tcPr>
          <w:p w14:paraId="1AD0D474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428" w:type="pct"/>
            <w:hideMark/>
          </w:tcPr>
          <w:p w14:paraId="5873218F" w14:textId="77777777" w:rsidR="00A34780" w:rsidRPr="00735213" w:rsidRDefault="00A34780" w:rsidP="00941941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</w:t>
            </w:r>
            <w:r w:rsidR="0094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образом. Игра «Войди в образ».</w:t>
            </w:r>
          </w:p>
        </w:tc>
        <w:tc>
          <w:tcPr>
            <w:tcW w:w="500" w:type="pct"/>
            <w:hideMark/>
          </w:tcPr>
          <w:p w14:paraId="53DB465C" w14:textId="77777777" w:rsidR="00A34780" w:rsidRPr="0073521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1E272857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F43612D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77AF" w:rsidRPr="00735213" w14:paraId="1736FD3C" w14:textId="77777777" w:rsidTr="0081319A">
        <w:tc>
          <w:tcPr>
            <w:tcW w:w="286" w:type="pct"/>
            <w:hideMark/>
          </w:tcPr>
          <w:p w14:paraId="4876685C" w14:textId="77777777" w:rsidR="00005543" w:rsidRDefault="00A34780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018E790D" w14:textId="77777777" w:rsidR="00005543" w:rsidRDefault="00005543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51C6A337" w14:textId="77777777" w:rsidR="00A34780" w:rsidRPr="00735213" w:rsidRDefault="00A34780" w:rsidP="003E77AF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8" w:type="pct"/>
            <w:hideMark/>
          </w:tcPr>
          <w:p w14:paraId="4C70575D" w14:textId="77777777" w:rsidR="00A34780" w:rsidRPr="00735213" w:rsidRDefault="00941941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.Роль импровизации . взаимосвязь импровизации с техническими навыками в репетиционной работе. Театральный тренинг. Игры «Звукооператор». «Театральный режиссер».</w:t>
            </w:r>
          </w:p>
        </w:tc>
        <w:tc>
          <w:tcPr>
            <w:tcW w:w="500" w:type="pct"/>
            <w:hideMark/>
          </w:tcPr>
          <w:p w14:paraId="0CD45CAF" w14:textId="77777777" w:rsidR="00A34780" w:rsidRPr="00735213" w:rsidRDefault="00005543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pct"/>
            <w:hideMark/>
          </w:tcPr>
          <w:p w14:paraId="49F46D81" w14:textId="77777777" w:rsidR="00A34780" w:rsidRPr="00735213" w:rsidRDefault="00A34780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4119D617" w14:textId="77777777" w:rsidR="00A34780" w:rsidRPr="00735213" w:rsidRDefault="00A34780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69B9" w:rsidRPr="00735213" w14:paraId="1F0195D0" w14:textId="77777777" w:rsidTr="00005543">
        <w:trPr>
          <w:trHeight w:val="417"/>
        </w:trPr>
        <w:tc>
          <w:tcPr>
            <w:tcW w:w="286" w:type="pct"/>
            <w:hideMark/>
          </w:tcPr>
          <w:p w14:paraId="339DA836" w14:textId="77777777" w:rsidR="00005543" w:rsidRPr="00735213" w:rsidRDefault="00005543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14:paraId="424AE90C" w14:textId="77777777" w:rsidR="002769B9" w:rsidRPr="00735213" w:rsidRDefault="002769B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8" w:type="pct"/>
            <w:hideMark/>
          </w:tcPr>
          <w:p w14:paraId="4EDB4B7F" w14:textId="77777777" w:rsidR="002769B9" w:rsidRPr="00735213" w:rsidRDefault="002769B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ритмический  движений. Упражнения с мячами.</w:t>
            </w:r>
          </w:p>
        </w:tc>
        <w:tc>
          <w:tcPr>
            <w:tcW w:w="500" w:type="pct"/>
            <w:hideMark/>
          </w:tcPr>
          <w:p w14:paraId="4DEC34AE" w14:textId="77777777" w:rsidR="002769B9" w:rsidRPr="00735213" w:rsidRDefault="002769B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79ADE67A" w14:textId="77777777" w:rsidR="002769B9" w:rsidRPr="00735213" w:rsidRDefault="002769B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1F6FCC69" w14:textId="77777777" w:rsidR="002769B9" w:rsidRPr="00735213" w:rsidRDefault="002769B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69B9" w:rsidRPr="00735213" w14:paraId="150ECFA7" w14:textId="77777777" w:rsidTr="0081319A">
        <w:trPr>
          <w:trHeight w:val="412"/>
        </w:trPr>
        <w:tc>
          <w:tcPr>
            <w:tcW w:w="286" w:type="pct"/>
            <w:hideMark/>
          </w:tcPr>
          <w:p w14:paraId="1ADD12D9" w14:textId="77777777" w:rsidR="002769B9" w:rsidRPr="00735213" w:rsidRDefault="00005543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8" w:type="pct"/>
            <w:hideMark/>
          </w:tcPr>
          <w:p w14:paraId="2E28D0D8" w14:textId="77777777" w:rsidR="002769B9" w:rsidRPr="00735213" w:rsidRDefault="002769B9" w:rsidP="003E77AF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Сценическое действие как главное выразительное средство актерского искусства. Этюды на темы басен.</w:t>
            </w:r>
          </w:p>
        </w:tc>
        <w:tc>
          <w:tcPr>
            <w:tcW w:w="500" w:type="pct"/>
            <w:hideMark/>
          </w:tcPr>
          <w:p w14:paraId="6EE0C948" w14:textId="77777777" w:rsidR="002769B9" w:rsidRPr="00735213" w:rsidRDefault="002769B9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" w:type="pct"/>
            <w:hideMark/>
          </w:tcPr>
          <w:p w14:paraId="4096AEB1" w14:textId="77777777" w:rsidR="002769B9" w:rsidRPr="00735213" w:rsidRDefault="002769B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6FB8868D" w14:textId="77777777" w:rsidR="002769B9" w:rsidRPr="00735213" w:rsidRDefault="002769B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69B9" w:rsidRPr="00735213" w14:paraId="39905A5E" w14:textId="77777777" w:rsidTr="0081319A">
        <w:tc>
          <w:tcPr>
            <w:tcW w:w="286" w:type="pct"/>
            <w:hideMark/>
          </w:tcPr>
          <w:p w14:paraId="7440FA07" w14:textId="77777777" w:rsidR="002769B9" w:rsidRDefault="00005543" w:rsidP="0081319A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14:paraId="7BC4DFDE" w14:textId="77777777" w:rsidR="00005543" w:rsidRPr="00735213" w:rsidRDefault="00005543" w:rsidP="0081319A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28" w:type="pct"/>
            <w:hideMark/>
          </w:tcPr>
          <w:p w14:paraId="4ACD3545" w14:textId="77777777" w:rsidR="002769B9" w:rsidRPr="00735213" w:rsidRDefault="002769B9" w:rsidP="0081319A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артистических навыков в плане воплощения образа, моделирование навыков социального поведения в заданных условиях.</w:t>
            </w:r>
          </w:p>
        </w:tc>
        <w:tc>
          <w:tcPr>
            <w:tcW w:w="500" w:type="pct"/>
            <w:hideMark/>
          </w:tcPr>
          <w:p w14:paraId="3D816804" w14:textId="77777777" w:rsidR="002769B9" w:rsidRPr="00735213" w:rsidRDefault="00005543" w:rsidP="00005543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" w:type="pct"/>
            <w:hideMark/>
          </w:tcPr>
          <w:p w14:paraId="28803407" w14:textId="77777777" w:rsidR="002769B9" w:rsidRPr="00735213" w:rsidRDefault="002769B9" w:rsidP="002769B9">
            <w:pPr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</w:tcPr>
          <w:p w14:paraId="5958AA76" w14:textId="77777777" w:rsidR="002769B9" w:rsidRPr="00735213" w:rsidRDefault="002769B9" w:rsidP="003E77AF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1E79865" w14:textId="77777777" w:rsidR="00E54FEA" w:rsidRPr="00735213" w:rsidRDefault="00E54FEA" w:rsidP="0000554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CCE4922" w14:textId="77777777" w:rsidR="00E54FEA" w:rsidRPr="00735213" w:rsidRDefault="00005543" w:rsidP="0000554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 </w:t>
      </w:r>
      <w:r w:rsidR="00E54FEA" w:rsidRPr="00735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комплекс</w:t>
      </w:r>
    </w:p>
    <w:p w14:paraId="70D893A9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176 с. – (Методика).</w:t>
      </w:r>
    </w:p>
    <w:p w14:paraId="3FA5B354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творчества: Авторские программы эстетического воспитания детей средствами театра – М.: ВЦХТ,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139 с.</w:t>
      </w:r>
    </w:p>
    <w:p w14:paraId="52DD7DF3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Пирогова Л.И. Сборник словесных игр по русскому языку и литературе: Приятное с полезным. – М.: Школьная Пресса,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144.</w:t>
      </w:r>
    </w:p>
    <w:p w14:paraId="1635A45A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Скоркина Н.М. Нестандартные формы внеклассной работы. – Волгоград: учитель – АСТ,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72 с.</w:t>
      </w:r>
    </w:p>
    <w:p w14:paraId="22EED8B4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работа: интеллектуальные марафоны в школе. 5-11 классы / авт. – сост. А.Н. Павлов. - М.: изд. НЦЭНАС,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200 с.</w:t>
      </w:r>
    </w:p>
    <w:p w14:paraId="3FFC3A39" w14:textId="77777777" w:rsidR="00E54FEA" w:rsidRPr="00735213" w:rsidRDefault="00E54FEA" w:rsidP="00005543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Львова С.и. Уроки словесности. 5-9 кл.: Пособие для учителя. - М.: Дрофа, 201</w:t>
      </w:r>
      <w:r w:rsidR="004E21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35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416 с</w:t>
      </w:r>
    </w:p>
    <w:p w14:paraId="4A526576" w14:textId="77777777" w:rsidR="00E54FEA" w:rsidRPr="00735213" w:rsidRDefault="00E54FEA" w:rsidP="003E77AF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14:paraId="560B4804" w14:textId="77777777" w:rsidR="00DD48D5" w:rsidRDefault="00DD48D5" w:rsidP="003E77AF">
      <w:pPr>
        <w:spacing w:after="0" w:line="240" w:lineRule="auto"/>
        <w:ind w:left="-851"/>
      </w:pPr>
    </w:p>
    <w:sectPr w:rsidR="00DD48D5" w:rsidSect="0081319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7623C"/>
    <w:multiLevelType w:val="hybridMultilevel"/>
    <w:tmpl w:val="C1A2DD44"/>
    <w:lvl w:ilvl="0" w:tplc="03181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069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A88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327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66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A1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2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4D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2B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0773A2"/>
    <w:multiLevelType w:val="multilevel"/>
    <w:tmpl w:val="CDA4B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B563A"/>
    <w:multiLevelType w:val="hybridMultilevel"/>
    <w:tmpl w:val="6DDE72FC"/>
    <w:lvl w:ilvl="0" w:tplc="03181AA4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D91077"/>
    <w:multiLevelType w:val="hybridMultilevel"/>
    <w:tmpl w:val="99E440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6546746E"/>
    <w:multiLevelType w:val="hybridMultilevel"/>
    <w:tmpl w:val="EDA80A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FEA"/>
    <w:rsid w:val="00005543"/>
    <w:rsid w:val="00025CA5"/>
    <w:rsid w:val="00072117"/>
    <w:rsid w:val="00092734"/>
    <w:rsid w:val="00094E35"/>
    <w:rsid w:val="001E30A7"/>
    <w:rsid w:val="001F334B"/>
    <w:rsid w:val="00263255"/>
    <w:rsid w:val="002769B9"/>
    <w:rsid w:val="002B6969"/>
    <w:rsid w:val="002C5022"/>
    <w:rsid w:val="003A0F95"/>
    <w:rsid w:val="003E77AF"/>
    <w:rsid w:val="004E2131"/>
    <w:rsid w:val="005B4C8D"/>
    <w:rsid w:val="0081319A"/>
    <w:rsid w:val="00860AF5"/>
    <w:rsid w:val="00941941"/>
    <w:rsid w:val="00945EAA"/>
    <w:rsid w:val="00960CFB"/>
    <w:rsid w:val="00967220"/>
    <w:rsid w:val="00A34780"/>
    <w:rsid w:val="00B04696"/>
    <w:rsid w:val="00B875E8"/>
    <w:rsid w:val="00BE760B"/>
    <w:rsid w:val="00BF0B0D"/>
    <w:rsid w:val="00CD459D"/>
    <w:rsid w:val="00D425A4"/>
    <w:rsid w:val="00D51A13"/>
    <w:rsid w:val="00D62D14"/>
    <w:rsid w:val="00DD48D5"/>
    <w:rsid w:val="00E264F0"/>
    <w:rsid w:val="00E54FEA"/>
    <w:rsid w:val="00F25ED6"/>
    <w:rsid w:val="00F4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7E1B"/>
  <w15:docId w15:val="{FCD07EA1-2B26-4121-8C6F-7D6EE437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F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21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71D0E-8309-43E9-97DA-D9E8B506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PC</cp:lastModifiedBy>
  <cp:revision>24</cp:revision>
  <cp:lastPrinted>2022-01-24T11:32:00Z</cp:lastPrinted>
  <dcterms:created xsi:type="dcterms:W3CDTF">2020-10-05T14:24:00Z</dcterms:created>
  <dcterms:modified xsi:type="dcterms:W3CDTF">2023-10-12T00:09:00Z</dcterms:modified>
</cp:coreProperties>
</file>