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57CAF" w14:textId="72947B7C" w:rsidR="004A55C8" w:rsidRDefault="00C82A3D" w:rsidP="00C82A3D">
      <w:pPr>
        <w:spacing w:after="200" w:line="276" w:lineRule="auto"/>
        <w:ind w:left="-851"/>
        <w:jc w:val="center"/>
        <w:rPr>
          <w:rStyle w:val="c15"/>
          <w:b/>
          <w:bCs/>
          <w:color w:val="000000"/>
          <w:sz w:val="28"/>
          <w:szCs w:val="28"/>
        </w:rPr>
      </w:pPr>
      <w:r w:rsidRPr="00C82A3D">
        <w:rPr>
          <w:rFonts w:eastAsiaTheme="minorHAnsi" w:cstheme="minorBidi"/>
          <w:b/>
          <w:noProof/>
          <w:lang w:eastAsia="en-US"/>
        </w:rPr>
        <w:drawing>
          <wp:inline distT="0" distB="0" distL="0" distR="0" wp14:anchorId="400EF554" wp14:editId="75737780">
            <wp:extent cx="5940425" cy="81673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5"/>
          <w:b/>
          <w:bCs/>
          <w:color w:val="000000"/>
          <w:sz w:val="28"/>
          <w:szCs w:val="28"/>
        </w:rPr>
        <w:t xml:space="preserve"> </w:t>
      </w:r>
    </w:p>
    <w:p w14:paraId="5798307A" w14:textId="45522813" w:rsidR="00297928" w:rsidRDefault="00297928" w:rsidP="00297C53">
      <w:pPr>
        <w:pStyle w:val="c18"/>
        <w:shd w:val="clear" w:color="auto" w:fill="FFFFFF"/>
        <w:spacing w:before="0" w:beforeAutospacing="0" w:after="0" w:afterAutospacing="0"/>
        <w:ind w:right="-1"/>
        <w:jc w:val="center"/>
        <w:rPr>
          <w:rStyle w:val="c15"/>
          <w:b/>
          <w:bCs/>
          <w:color w:val="000000"/>
          <w:sz w:val="28"/>
          <w:szCs w:val="28"/>
        </w:rPr>
      </w:pPr>
      <w:bookmarkStart w:id="0" w:name="_Hlk147738878"/>
    </w:p>
    <w:p w14:paraId="7BD84D9F" w14:textId="3426BC1B" w:rsidR="00C82A3D" w:rsidRDefault="00C82A3D" w:rsidP="00297C53">
      <w:pPr>
        <w:pStyle w:val="c18"/>
        <w:shd w:val="clear" w:color="auto" w:fill="FFFFFF"/>
        <w:spacing w:before="0" w:beforeAutospacing="0" w:after="0" w:afterAutospacing="0"/>
        <w:ind w:right="-1"/>
        <w:jc w:val="center"/>
        <w:rPr>
          <w:rStyle w:val="c15"/>
          <w:b/>
          <w:bCs/>
          <w:color w:val="000000"/>
          <w:sz w:val="28"/>
          <w:szCs w:val="28"/>
        </w:rPr>
      </w:pPr>
    </w:p>
    <w:p w14:paraId="4D0B2EA6" w14:textId="77777777" w:rsidR="00C82A3D" w:rsidRPr="00081A3C" w:rsidRDefault="00C82A3D" w:rsidP="00297C53">
      <w:pPr>
        <w:pStyle w:val="c18"/>
        <w:shd w:val="clear" w:color="auto" w:fill="FFFFFF"/>
        <w:spacing w:before="0" w:beforeAutospacing="0" w:after="0" w:afterAutospacing="0"/>
        <w:ind w:right="-1"/>
        <w:jc w:val="center"/>
        <w:rPr>
          <w:rStyle w:val="c15"/>
          <w:b/>
          <w:bCs/>
          <w:color w:val="000000"/>
          <w:sz w:val="28"/>
          <w:szCs w:val="28"/>
        </w:rPr>
      </w:pPr>
    </w:p>
    <w:bookmarkEnd w:id="0"/>
    <w:p w14:paraId="048895C3" w14:textId="77777777" w:rsidR="00297928" w:rsidRPr="00081A3C" w:rsidRDefault="00297928" w:rsidP="00297C53">
      <w:pPr>
        <w:pStyle w:val="c18"/>
        <w:shd w:val="clear" w:color="auto" w:fill="FFFFFF"/>
        <w:spacing w:before="0" w:beforeAutospacing="0" w:after="0" w:afterAutospacing="0"/>
        <w:ind w:right="-1"/>
        <w:jc w:val="center"/>
        <w:rPr>
          <w:rStyle w:val="c15"/>
          <w:b/>
          <w:bCs/>
          <w:color w:val="000000"/>
        </w:rPr>
      </w:pPr>
    </w:p>
    <w:p w14:paraId="06E5FA5D" w14:textId="77777777" w:rsidR="00297928" w:rsidRPr="00081A3C" w:rsidRDefault="00297928" w:rsidP="00297C53">
      <w:pPr>
        <w:pStyle w:val="c34"/>
        <w:shd w:val="clear" w:color="auto" w:fill="FFFFFF"/>
        <w:spacing w:before="0" w:beforeAutospacing="0" w:after="0" w:afterAutospacing="0"/>
        <w:ind w:right="-1"/>
        <w:jc w:val="center"/>
        <w:rPr>
          <w:rStyle w:val="c24"/>
          <w:color w:val="000000"/>
        </w:rPr>
        <w:sectPr w:rsidR="00297928" w:rsidRPr="00081A3C" w:rsidSect="00297C53">
          <w:footerReference w:type="default" r:id="rId9"/>
          <w:type w:val="continuous"/>
          <w:pgSz w:w="11906" w:h="16838" w:code="9"/>
          <w:pgMar w:top="1134" w:right="850" w:bottom="1134" w:left="1701" w:header="709" w:footer="130" w:gutter="0"/>
          <w:cols w:space="708"/>
          <w:docGrid w:linePitch="360"/>
        </w:sectPr>
      </w:pPr>
    </w:p>
    <w:p w14:paraId="3FC26ED1" w14:textId="77777777" w:rsidR="00297928" w:rsidRPr="00081A3C" w:rsidRDefault="00297928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center"/>
        <w:rPr>
          <w:b/>
          <w:color w:val="000000"/>
        </w:rPr>
      </w:pPr>
      <w:r w:rsidRPr="00081A3C">
        <w:rPr>
          <w:b/>
          <w:color w:val="000000"/>
        </w:rPr>
        <w:lastRenderedPageBreak/>
        <w:t>Пояснительная записка</w:t>
      </w:r>
    </w:p>
    <w:p w14:paraId="21222823" w14:textId="77777777" w:rsidR="00297928" w:rsidRPr="00081A3C" w:rsidRDefault="00297928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both"/>
        <w:rPr>
          <w:color w:val="000000"/>
        </w:rPr>
      </w:pPr>
      <w:r w:rsidRPr="00081A3C">
        <w:rPr>
          <w:color w:val="000000"/>
        </w:rPr>
        <w:t>Основной задачей обучения математике в школе является сознательное овладение учащимися системой математических знаний и умений, необходимых в повседневной жизни. Овладение практически любой современной профессией требует тех или иных знаний по математике.</w:t>
      </w:r>
      <w:r w:rsidR="00E51DCB" w:rsidRPr="00081A3C">
        <w:rPr>
          <w:color w:val="000000"/>
        </w:rPr>
        <w:t xml:space="preserve"> Актуальной задачей и миссией школы является определенный портрет выпускника на выходе, имеющем качественные знания по предмету и высокий потенциал в реализации задуманных целей. Задача преподавателя - предметника реализовать не только психолого-педагогическую функцию, но и непосредственно обеспечить ученика всем необходимым набором знаний и умений, которые в дальнейшем он сможет применить и доказать на основном государственном экзамене (ОГЭ). </w:t>
      </w:r>
    </w:p>
    <w:p w14:paraId="366A82E2" w14:textId="77777777" w:rsidR="00E51DCB" w:rsidRPr="00081A3C" w:rsidRDefault="00E51DCB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both"/>
        <w:rPr>
          <w:color w:val="000000"/>
        </w:rPr>
      </w:pPr>
      <w:r w:rsidRPr="00081A3C">
        <w:rPr>
          <w:color w:val="000000"/>
        </w:rPr>
        <w:t>Данная программа элективного курса предназначена для обучающихся 9-х классов общеобразовательных учреждений и рассчитана на 34 часа</w:t>
      </w:r>
      <w:r w:rsidR="00A82831" w:rsidRPr="00081A3C">
        <w:rPr>
          <w:color w:val="000000"/>
        </w:rPr>
        <w:t>, 1 час в неделю</w:t>
      </w:r>
      <w:r w:rsidRPr="00081A3C">
        <w:rPr>
          <w:color w:val="000000"/>
        </w:rPr>
        <w:t>. Она предназначена для повышения эффективности подготовки обучающихся 9 класса к основному государственному экзамену по математике за курс основной школы и предусматривает их подготовку к дальнейшему обучению в средней школе.</w:t>
      </w:r>
    </w:p>
    <w:p w14:paraId="2F2BEC79" w14:textId="77777777" w:rsidR="00E51DCB" w:rsidRPr="00081A3C" w:rsidRDefault="00E51DCB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both"/>
        <w:rPr>
          <w:color w:val="000000"/>
        </w:rPr>
      </w:pPr>
      <w:r w:rsidRPr="00081A3C">
        <w:rPr>
          <w:color w:val="000000"/>
        </w:rPr>
        <w:t>Программой школьного курса математики не предусмотрены обобщение и систематизация знаний по различным разделам, полученных учащимися за весь период обучения с 5 по 9 класс. Элективный курс «</w:t>
      </w:r>
      <w:r w:rsidR="00083DB2" w:rsidRPr="00081A3C">
        <w:rPr>
          <w:color w:val="000000"/>
        </w:rPr>
        <w:t>Решение задач ОГЭ по математике</w:t>
      </w:r>
      <w:r w:rsidRPr="00081A3C">
        <w:rPr>
          <w:color w:val="000000"/>
        </w:rPr>
        <w:t xml:space="preserve">» позволит систематизировать и углубить знания учащихся по различным разделам курса математики основной школы (арифметике, алгебре, статистике, теории вероятностей и геометрии). </w:t>
      </w:r>
    </w:p>
    <w:p w14:paraId="431BA5AA" w14:textId="77777777" w:rsidR="00E51DCB" w:rsidRPr="00081A3C" w:rsidRDefault="00E51DCB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both"/>
        <w:rPr>
          <w:color w:val="000000"/>
        </w:rPr>
      </w:pPr>
      <w:r w:rsidRPr="00081A3C">
        <w:rPr>
          <w:color w:val="000000"/>
        </w:rPr>
        <w:t xml:space="preserve">Элективный курс «ОГЭ на </w:t>
      </w:r>
      <w:proofErr w:type="gramStart"/>
      <w:r w:rsidRPr="00081A3C">
        <w:rPr>
          <w:color w:val="000000"/>
        </w:rPr>
        <w:t>отлично»  направлен</w:t>
      </w:r>
      <w:proofErr w:type="gramEnd"/>
      <w:r w:rsidRPr="00081A3C">
        <w:rPr>
          <w:color w:val="000000"/>
        </w:rPr>
        <w:t xml:space="preserve"> на восполнение недостающих знаний, отработку приемов решения заданий различных типов и уровней сложности вне зависимости от формулировки, а также отработку типовых заданий ОГЭ по математике на тестовом материале. </w:t>
      </w:r>
      <w:r w:rsidR="00130108" w:rsidRPr="00081A3C">
        <w:rPr>
          <w:color w:val="000000"/>
        </w:rPr>
        <w:t>Программа элективного курса составлена</w:t>
      </w:r>
      <w:r w:rsidRPr="00081A3C">
        <w:rPr>
          <w:color w:val="000000"/>
        </w:rPr>
        <w:t xml:space="preserve"> на основе Обязательного минимума содержания основных образовательных программ и Требований к уровню подготовки выпускников основной школы. </w:t>
      </w:r>
    </w:p>
    <w:p w14:paraId="16AF3E15" w14:textId="77777777" w:rsidR="00130108" w:rsidRPr="00081A3C" w:rsidRDefault="00130108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both"/>
        <w:rPr>
          <w:rStyle w:val="apple-converted-space"/>
          <w:color w:val="000000"/>
          <w:shd w:val="clear" w:color="auto" w:fill="FFFFFF"/>
        </w:rPr>
      </w:pPr>
      <w:r w:rsidRPr="00081A3C">
        <w:rPr>
          <w:b/>
          <w:color w:val="000000"/>
        </w:rPr>
        <w:t>Цель элективного курса:</w:t>
      </w:r>
      <w:r w:rsidRPr="00081A3C">
        <w:rPr>
          <w:color w:val="000000"/>
        </w:rPr>
        <w:t xml:space="preserve"> </w:t>
      </w:r>
      <w:r w:rsidRPr="00081A3C">
        <w:rPr>
          <w:rStyle w:val="c11"/>
          <w:color w:val="000000"/>
          <w:shd w:val="clear" w:color="auto" w:fill="FFFFFF"/>
        </w:rPr>
        <w:t>систематизация знаний и способов деятельности учащихся по математике за курс основной школы, подготовка обучающихся 9 класса к основному государственному экзамену</w:t>
      </w:r>
      <w:r w:rsidRPr="00081A3C">
        <w:rPr>
          <w:rStyle w:val="c24"/>
          <w:color w:val="000000"/>
          <w:shd w:val="clear" w:color="auto" w:fill="FFFFFF"/>
        </w:rPr>
        <w:t> по математике.</w:t>
      </w:r>
      <w:r w:rsidRPr="00081A3C">
        <w:rPr>
          <w:rStyle w:val="apple-converted-space"/>
          <w:color w:val="000000"/>
          <w:shd w:val="clear" w:color="auto" w:fill="FFFFFF"/>
        </w:rPr>
        <w:t> </w:t>
      </w:r>
    </w:p>
    <w:p w14:paraId="5BED5E81" w14:textId="77777777" w:rsidR="001961F1" w:rsidRPr="00081A3C" w:rsidRDefault="001961F1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both"/>
        <w:rPr>
          <w:b/>
          <w:color w:val="000000"/>
        </w:rPr>
      </w:pPr>
      <w:r w:rsidRPr="00081A3C">
        <w:rPr>
          <w:b/>
          <w:color w:val="000000"/>
        </w:rPr>
        <w:t>Задачи элективного курса:</w:t>
      </w:r>
    </w:p>
    <w:p w14:paraId="3C4F6184" w14:textId="77777777" w:rsidR="00A82831" w:rsidRPr="00081A3C" w:rsidRDefault="00A82831" w:rsidP="00297C53">
      <w:pPr>
        <w:pStyle w:val="c3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right="-1" w:firstLine="0"/>
        <w:jc w:val="both"/>
        <w:rPr>
          <w:color w:val="000000"/>
        </w:rPr>
      </w:pPr>
      <w:r w:rsidRPr="00081A3C">
        <w:rPr>
          <w:color w:val="000000"/>
        </w:rPr>
        <w:t>Закрепить основные теоретические понятия и определения по основным изучаемым разделам;</w:t>
      </w:r>
    </w:p>
    <w:p w14:paraId="4C5CD8F3" w14:textId="77777777" w:rsidR="00A82831" w:rsidRPr="00081A3C" w:rsidRDefault="00A82831" w:rsidP="00297C53">
      <w:pPr>
        <w:pStyle w:val="c3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right="-1" w:firstLine="0"/>
        <w:jc w:val="both"/>
        <w:rPr>
          <w:color w:val="000000"/>
        </w:rPr>
      </w:pPr>
      <w:r w:rsidRPr="00081A3C">
        <w:rPr>
          <w:color w:val="000000"/>
        </w:rPr>
        <w:t xml:space="preserve">Отработать основные типы </w:t>
      </w:r>
      <w:proofErr w:type="gramStart"/>
      <w:r w:rsidRPr="00081A3C">
        <w:rPr>
          <w:color w:val="000000"/>
        </w:rPr>
        <w:t>задач  изучаемых</w:t>
      </w:r>
      <w:proofErr w:type="gramEnd"/>
      <w:r w:rsidRPr="00081A3C">
        <w:rPr>
          <w:color w:val="000000"/>
        </w:rPr>
        <w:t xml:space="preserve"> типов КИМ ОГЭ «Реальная математика», «Алгебра» и «Геометрия»  и их алгоритм решения;</w:t>
      </w:r>
    </w:p>
    <w:p w14:paraId="20FBAD82" w14:textId="77777777" w:rsidR="00A82831" w:rsidRPr="00081A3C" w:rsidRDefault="00A82831" w:rsidP="00297C53">
      <w:pPr>
        <w:pStyle w:val="c3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right="-1" w:firstLine="0"/>
        <w:jc w:val="both"/>
        <w:rPr>
          <w:color w:val="000000"/>
        </w:rPr>
      </w:pPr>
      <w:r w:rsidRPr="00081A3C">
        <w:rPr>
          <w:color w:val="000000"/>
        </w:rPr>
        <w:lastRenderedPageBreak/>
        <w:t xml:space="preserve">Формирование у обучающихся целостного представления о теме, ее значения в разделе </w:t>
      </w:r>
      <w:proofErr w:type="gramStart"/>
      <w:r w:rsidRPr="00081A3C">
        <w:rPr>
          <w:color w:val="000000"/>
        </w:rPr>
        <w:t>математики,  межпредметные</w:t>
      </w:r>
      <w:proofErr w:type="gramEnd"/>
      <w:r w:rsidRPr="00081A3C">
        <w:rPr>
          <w:color w:val="000000"/>
        </w:rPr>
        <w:t xml:space="preserve"> связи с другими темами;</w:t>
      </w:r>
    </w:p>
    <w:p w14:paraId="723C15C9" w14:textId="77777777" w:rsidR="00D63E8E" w:rsidRPr="00081A3C" w:rsidRDefault="00A82831" w:rsidP="00297C53">
      <w:pPr>
        <w:pStyle w:val="c3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right="-1" w:firstLine="0"/>
        <w:jc w:val="both"/>
        <w:rPr>
          <w:color w:val="000000"/>
        </w:rPr>
      </w:pPr>
      <w:r w:rsidRPr="00081A3C">
        <w:t>способствовать интеллектуальному развитию учащихся, формированию качеств мышления, характерных для математической деятельности и необходимых ученику для успешной сдачи ОГЭ, для общей социальной ориентации;</w:t>
      </w:r>
    </w:p>
    <w:p w14:paraId="061CBDC1" w14:textId="77777777" w:rsidR="00D63E8E" w:rsidRPr="00081A3C" w:rsidRDefault="00D63E8E" w:rsidP="00297C53">
      <w:pPr>
        <w:pStyle w:val="c3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right="-1" w:firstLine="0"/>
        <w:jc w:val="both"/>
      </w:pPr>
      <w:r w:rsidRPr="00081A3C">
        <w:t xml:space="preserve">Акцентировать внимание учащихся на единых требованиях к правилам оформления различных видов заданий, включаемых в итоговую </w:t>
      </w:r>
      <w:proofErr w:type="gramStart"/>
      <w:r w:rsidRPr="00081A3C">
        <w:t>аттестацию  за</w:t>
      </w:r>
      <w:proofErr w:type="gramEnd"/>
      <w:r w:rsidRPr="00081A3C">
        <w:t xml:space="preserve"> курс основной  школы.</w:t>
      </w:r>
    </w:p>
    <w:p w14:paraId="17A840CD" w14:textId="77777777" w:rsidR="00D63E8E" w:rsidRPr="00081A3C" w:rsidRDefault="00D63E8E" w:rsidP="00297C53">
      <w:pPr>
        <w:pStyle w:val="c3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right="-1" w:firstLine="0"/>
        <w:jc w:val="both"/>
      </w:pPr>
      <w:r w:rsidRPr="00081A3C">
        <w:t xml:space="preserve">Способствовать созданию условий осмысленности учения, включения в него обучающегося на уровне не только интеллектуальной, но личностной и социальной активности с </w:t>
      </w:r>
      <w:proofErr w:type="gramStart"/>
      <w:r w:rsidRPr="00081A3C">
        <w:t>применением  тех</w:t>
      </w:r>
      <w:proofErr w:type="gramEnd"/>
      <w:r w:rsidRPr="00081A3C">
        <w:t xml:space="preserve"> или иных методов обучения.</w:t>
      </w:r>
    </w:p>
    <w:p w14:paraId="2CCAA7FB" w14:textId="77777777" w:rsidR="00D63E8E" w:rsidRPr="00081A3C" w:rsidRDefault="00864187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both"/>
        <w:rPr>
          <w:b/>
        </w:rPr>
      </w:pPr>
      <w:r w:rsidRPr="00081A3C">
        <w:rPr>
          <w:b/>
        </w:rPr>
        <w:t>Планируемые образовательные результаты:</w:t>
      </w:r>
    </w:p>
    <w:p w14:paraId="759B01CD" w14:textId="77777777" w:rsidR="00864187" w:rsidRPr="00081A3C" w:rsidRDefault="00B153DB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both"/>
        <w:rPr>
          <w:i/>
        </w:rPr>
      </w:pPr>
      <w:r w:rsidRPr="00081A3C">
        <w:rPr>
          <w:i/>
        </w:rPr>
        <w:t>Предметные</w:t>
      </w:r>
      <w:r w:rsidR="00864187" w:rsidRPr="00081A3C">
        <w:rPr>
          <w:i/>
        </w:rPr>
        <w:t xml:space="preserve"> результаты:</w:t>
      </w:r>
    </w:p>
    <w:p w14:paraId="56A10976" w14:textId="77777777" w:rsidR="00864187" w:rsidRPr="00081A3C" w:rsidRDefault="00864187" w:rsidP="00297C53">
      <w:pPr>
        <w:pStyle w:val="c3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right="-1" w:firstLine="0"/>
        <w:jc w:val="both"/>
      </w:pPr>
      <w:r w:rsidRPr="00081A3C">
        <w:t>Формирование навыков поиска математического метода</w:t>
      </w:r>
      <w:r w:rsidR="00B153DB" w:rsidRPr="00081A3C">
        <w:t>, алгоритма и поиска решения</w:t>
      </w:r>
      <w:r w:rsidRPr="00081A3C">
        <w:t xml:space="preserve"> задачи в структуре задач ОГЭ;</w:t>
      </w:r>
    </w:p>
    <w:p w14:paraId="7AF4D499" w14:textId="77777777" w:rsidR="00864187" w:rsidRPr="00081A3C" w:rsidRDefault="00B153DB" w:rsidP="00297C53">
      <w:pPr>
        <w:pStyle w:val="c3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right="-1" w:firstLine="0"/>
        <w:jc w:val="both"/>
      </w:pPr>
      <w:r w:rsidRPr="00081A3C">
        <w:t>Формирование навыка решения определенных типов задач в структуре задач ОГЭ;</w:t>
      </w:r>
    </w:p>
    <w:p w14:paraId="1D8CDE88" w14:textId="77777777" w:rsidR="00B153DB" w:rsidRPr="00081A3C" w:rsidRDefault="00B153DB" w:rsidP="00297C53">
      <w:pPr>
        <w:pStyle w:val="a5"/>
        <w:numPr>
          <w:ilvl w:val="0"/>
          <w:numId w:val="3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уметь работать с таблицами, со схемами, с текстовыми данными; уметь преобразовывать знаки и символы в доказательствах и применяемых методах для решения образовательных задач;</w:t>
      </w:r>
    </w:p>
    <w:p w14:paraId="4041BF14" w14:textId="77777777" w:rsidR="00B153DB" w:rsidRPr="00081A3C" w:rsidRDefault="00B153DB" w:rsidP="00297C53">
      <w:pPr>
        <w:pStyle w:val="a5"/>
        <w:numPr>
          <w:ilvl w:val="0"/>
          <w:numId w:val="3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приводить в систему, сопоставлять, обобщать и анализировать информационные компоненты математического характера и уметь применять законы и правила для решения конкретных задач;</w:t>
      </w:r>
    </w:p>
    <w:p w14:paraId="354C3A88" w14:textId="77777777" w:rsidR="00B153DB" w:rsidRPr="00081A3C" w:rsidRDefault="00B153DB" w:rsidP="00297C53">
      <w:pPr>
        <w:pStyle w:val="a5"/>
        <w:numPr>
          <w:ilvl w:val="0"/>
          <w:numId w:val="3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выделять главную и избыточную информацию, производить смысловое сжатие математических фактов, совокупности методов и  способов решения; уметь представлять в словесной форме, используя схемы и различные таблицы, графики и диаграммы, карты понятий и кластеры, основные идеи и план решения той или иной математической задачи;</w:t>
      </w:r>
    </w:p>
    <w:p w14:paraId="486E4C32" w14:textId="77777777" w:rsidR="00B153DB" w:rsidRPr="00081A3C" w:rsidRDefault="00B153DB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both"/>
        <w:rPr>
          <w:i/>
          <w:lang w:val="en-US"/>
        </w:rPr>
      </w:pPr>
      <w:r w:rsidRPr="00081A3C">
        <w:rPr>
          <w:i/>
        </w:rPr>
        <w:t>Метапредметные результаты обучения</w:t>
      </w:r>
    </w:p>
    <w:p w14:paraId="4A6DFD5E" w14:textId="77777777" w:rsidR="00B153DB" w:rsidRPr="00081A3C" w:rsidRDefault="00B153DB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both"/>
        <w:rPr>
          <w:b/>
          <w:i/>
        </w:rPr>
      </w:pPr>
      <w:r w:rsidRPr="00081A3C">
        <w:rPr>
          <w:b/>
          <w:i/>
        </w:rPr>
        <w:t>Регулятивные УУД</w:t>
      </w:r>
    </w:p>
    <w:p w14:paraId="789DEBDE" w14:textId="77777777" w:rsidR="00B153DB" w:rsidRPr="00081A3C" w:rsidRDefault="00B153DB" w:rsidP="00297C53">
      <w:pPr>
        <w:pStyle w:val="a5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определять собственные проблемы и причины их возникновения при работе с математическими объектами;</w:t>
      </w:r>
    </w:p>
    <w:p w14:paraId="5D6E92FE" w14:textId="77777777" w:rsidR="00B153DB" w:rsidRPr="00081A3C" w:rsidRDefault="00B153DB" w:rsidP="00297C53">
      <w:pPr>
        <w:pStyle w:val="a5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формулировать собственные версии или применять уже известные формы и методы решения математической проблемы, формулировать предположения и строить гипотезы относительно рассматриваемого объекта и предвосхищать результаты своей учебно-познавательной деятельности;</w:t>
      </w:r>
    </w:p>
    <w:p w14:paraId="7609F11D" w14:textId="77777777" w:rsidR="00B153DB" w:rsidRPr="00081A3C" w:rsidRDefault="00B153DB" w:rsidP="00297C53">
      <w:pPr>
        <w:pStyle w:val="a5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lastRenderedPageBreak/>
        <w:t xml:space="preserve">определять пути достижения целей и </w:t>
      </w:r>
      <w:proofErr w:type="gramStart"/>
      <w:r w:rsidRPr="00081A3C">
        <w:rPr>
          <w:rFonts w:ascii="Times New Roman" w:hAnsi="Times New Roman"/>
          <w:sz w:val="24"/>
          <w:szCs w:val="24"/>
        </w:rPr>
        <w:t>взвешивать  возможности</w:t>
      </w:r>
      <w:proofErr w:type="gramEnd"/>
      <w:r w:rsidRPr="00081A3C">
        <w:rPr>
          <w:rFonts w:ascii="Times New Roman" w:hAnsi="Times New Roman"/>
          <w:sz w:val="24"/>
          <w:szCs w:val="24"/>
        </w:rPr>
        <w:t xml:space="preserve"> разрешения определенных учебно-познавательных задач в соответствии с определенными критериями и задачами;</w:t>
      </w:r>
    </w:p>
    <w:p w14:paraId="7673D361" w14:textId="77777777" w:rsidR="00B153DB" w:rsidRPr="00081A3C" w:rsidRDefault="00B153DB" w:rsidP="00297C53">
      <w:pPr>
        <w:pStyle w:val="a5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выстраивать собственное образовательное подпространство для разрешения определенного круга задач, определять и находить условия для реализации идей и планов (самообучение);</w:t>
      </w:r>
    </w:p>
    <w:p w14:paraId="5481152A" w14:textId="77777777" w:rsidR="00B153DB" w:rsidRPr="00081A3C" w:rsidRDefault="00B153DB" w:rsidP="00297C53">
      <w:pPr>
        <w:pStyle w:val="a5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самостоятельно выбирать среди предложенных ресурсов наиболее эффективные и значимые при работе с определенной математической моделью;</w:t>
      </w:r>
    </w:p>
    <w:p w14:paraId="7715DFDE" w14:textId="77777777" w:rsidR="00B153DB" w:rsidRPr="00081A3C" w:rsidRDefault="00B153DB" w:rsidP="00297C53">
      <w:pPr>
        <w:pStyle w:val="a5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 xml:space="preserve">уметь составлять план разрешения определенного круга задач, используя различные схемы, ресурсы построения диаграмм, ментальных карт, позволяющих произвести </w:t>
      </w:r>
      <w:proofErr w:type="spellStart"/>
      <w:r w:rsidRPr="00081A3C">
        <w:rPr>
          <w:rFonts w:ascii="Times New Roman" w:hAnsi="Times New Roman"/>
          <w:sz w:val="24"/>
          <w:szCs w:val="24"/>
        </w:rPr>
        <w:t>логико</w:t>
      </w:r>
      <w:proofErr w:type="spellEnd"/>
      <w:r w:rsidRPr="00081A3C">
        <w:rPr>
          <w:rFonts w:ascii="Times New Roman" w:hAnsi="Times New Roman"/>
          <w:sz w:val="24"/>
          <w:szCs w:val="24"/>
        </w:rPr>
        <w:t xml:space="preserve"> - структурный анализ задачи;</w:t>
      </w:r>
    </w:p>
    <w:p w14:paraId="1D3A5245" w14:textId="77777777" w:rsidR="00B153DB" w:rsidRPr="00081A3C" w:rsidRDefault="00B153DB" w:rsidP="00297C53">
      <w:pPr>
        <w:pStyle w:val="a5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уметь планировать свой образовательный маршрут, корректировать и вносить определенные изменения, качественно влияющие на конечный продукт учебно-познавательной деятельности;</w:t>
      </w:r>
    </w:p>
    <w:p w14:paraId="6172D60A" w14:textId="77777777" w:rsidR="00B153DB" w:rsidRPr="00081A3C" w:rsidRDefault="00B153DB" w:rsidP="00297C53">
      <w:pPr>
        <w:pStyle w:val="a5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качественно соотносить свои действия с предвкушаемым итогом учебно-познавательной деятельности посредством контроля и планирования учебного процесса в соответствии с изменяющимися ситуациями и применяемыми средствами и формами организации сотрудничества, а также индивидуальной работы на уроке;</w:t>
      </w:r>
    </w:p>
    <w:p w14:paraId="0D8A2796" w14:textId="77777777" w:rsidR="00B153DB" w:rsidRPr="00081A3C" w:rsidRDefault="00B153DB" w:rsidP="00297C53">
      <w:pPr>
        <w:pStyle w:val="a5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отбирать соответствующие средства реализации решения математических задач, подбирать инструменты для оценивания своей траектории в работе с математическими понятиями и моделями;</w:t>
      </w:r>
    </w:p>
    <w:p w14:paraId="081D52D4" w14:textId="77777777" w:rsidR="00B153DB" w:rsidRPr="00081A3C" w:rsidRDefault="00B153DB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both"/>
        <w:rPr>
          <w:b/>
          <w:i/>
        </w:rPr>
      </w:pPr>
      <w:r w:rsidRPr="00081A3C">
        <w:rPr>
          <w:b/>
          <w:i/>
        </w:rPr>
        <w:t>Познавательные УУД</w:t>
      </w:r>
    </w:p>
    <w:p w14:paraId="67FF3E5E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определять основополагающее понятие и производить логико-структурный анализ, определять основные признаки и свойства с помощью соответствующих средств и инструментов;</w:t>
      </w:r>
    </w:p>
    <w:p w14:paraId="4608948F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проводить классификацию объектов на основе критериев, выделять основное на фоне второстепенных данных;</w:t>
      </w:r>
    </w:p>
    <w:p w14:paraId="523807D1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проводить логическое рассуждение в направлении от общих закономерностей изучаемой задачи до частных рассмотрений;</w:t>
      </w:r>
    </w:p>
    <w:p w14:paraId="4A90BCE9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строить логические рассуждения на основе системных сравнений основных компонентов изучаемого математического раздела или модели, понятия или классов, выделяя определенные существенные признаки или критерии;</w:t>
      </w:r>
    </w:p>
    <w:p w14:paraId="2DAC0446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 xml:space="preserve">умение выявлять, </w:t>
      </w:r>
      <w:proofErr w:type="gramStart"/>
      <w:r w:rsidRPr="00081A3C">
        <w:rPr>
          <w:rFonts w:ascii="Times New Roman" w:hAnsi="Times New Roman"/>
          <w:sz w:val="24"/>
          <w:szCs w:val="24"/>
        </w:rPr>
        <w:t>строить  закономерность</w:t>
      </w:r>
      <w:proofErr w:type="gramEnd"/>
      <w:r w:rsidRPr="00081A3C">
        <w:rPr>
          <w:rFonts w:ascii="Times New Roman" w:hAnsi="Times New Roman"/>
          <w:sz w:val="24"/>
          <w:szCs w:val="24"/>
        </w:rPr>
        <w:t xml:space="preserve">, связность, логичность соответствующих цепочек рассуждений при работе с математическими задачами, уметь подробно и сжато </w:t>
      </w:r>
      <w:r w:rsidRPr="00081A3C">
        <w:rPr>
          <w:rFonts w:ascii="Times New Roman" w:hAnsi="Times New Roman"/>
          <w:sz w:val="24"/>
          <w:szCs w:val="24"/>
        </w:rPr>
        <w:lastRenderedPageBreak/>
        <w:t>представлять детализацию основных компонентов при доказательстве понятий и соотношений  на математическом языке;</w:t>
      </w:r>
    </w:p>
    <w:p w14:paraId="3B2CABCD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организовывать поиск и выявлять причины возникающих процессов, явлений, наиболее вероятные факторы, по которым математические модели и объекты ведут себя по определенным логическим законам, уметь приводить причинно-следственный анализ понятий, суждений и математических законов;</w:t>
      </w:r>
    </w:p>
    <w:p w14:paraId="3BC79E0E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 xml:space="preserve">умение строить математическую модель при заданном условии, обладающей определенными характеристиками объекта при наличии определенных компонентов </w:t>
      </w:r>
      <w:proofErr w:type="gramStart"/>
      <w:r w:rsidRPr="00081A3C">
        <w:rPr>
          <w:rFonts w:ascii="Times New Roman" w:hAnsi="Times New Roman"/>
          <w:sz w:val="24"/>
          <w:szCs w:val="24"/>
        </w:rPr>
        <w:t>формирующегося  предполагаемого</w:t>
      </w:r>
      <w:proofErr w:type="gramEnd"/>
      <w:r w:rsidRPr="00081A3C">
        <w:rPr>
          <w:rFonts w:ascii="Times New Roman" w:hAnsi="Times New Roman"/>
          <w:sz w:val="24"/>
          <w:szCs w:val="24"/>
        </w:rPr>
        <w:t xml:space="preserve"> понятия или явления;</w:t>
      </w:r>
    </w:p>
    <w:p w14:paraId="74075CF8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переводить текстовую структурно-смысловую составляющую математической задачи на язык графического отображения - составления математической модели, сохраняющей основные свойства и характеристики;</w:t>
      </w:r>
    </w:p>
    <w:p w14:paraId="598686C9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задавать план решения математической задачи, реализовывать алгоритм действий как пошаговой инструкции для разрешения учебно-познавательной задачи;</w:t>
      </w:r>
    </w:p>
    <w:p w14:paraId="18EDAE0E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строить доказательство методом от противного;</w:t>
      </w:r>
    </w:p>
    <w:p w14:paraId="713B0B2D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работать с проблемной ситуацией, осуществлять образовательный процесс посредством поиска методов и способов разрешения задачи, определять границы своего образовательного пространства;</w:t>
      </w:r>
    </w:p>
    <w:p w14:paraId="0128B11E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уметь ориентироваться в тексте, выявлять главное условие задачи и устанавливать соотношение рассматриваемых объектов;</w:t>
      </w:r>
    </w:p>
    <w:p w14:paraId="111F7171" w14:textId="77777777" w:rsidR="00B153DB" w:rsidRPr="00081A3C" w:rsidRDefault="00B153DB" w:rsidP="00297C53">
      <w:pPr>
        <w:pStyle w:val="a5"/>
        <w:numPr>
          <w:ilvl w:val="0"/>
          <w:numId w:val="5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переводить, интерпретировать текст в иные формы представления информации: схемы, диаграммы, графическое представление данных;</w:t>
      </w:r>
    </w:p>
    <w:p w14:paraId="7E4FAF99" w14:textId="77777777" w:rsidR="00B153DB" w:rsidRPr="00081A3C" w:rsidRDefault="00B153DB" w:rsidP="00297C53">
      <w:pPr>
        <w:pStyle w:val="c34"/>
        <w:shd w:val="clear" w:color="auto" w:fill="FFFFFF"/>
        <w:spacing w:before="0" w:beforeAutospacing="0" w:after="0" w:afterAutospacing="0" w:line="360" w:lineRule="auto"/>
        <w:ind w:right="-1"/>
        <w:jc w:val="both"/>
        <w:rPr>
          <w:b/>
          <w:i/>
        </w:rPr>
      </w:pPr>
      <w:r w:rsidRPr="00081A3C">
        <w:rPr>
          <w:b/>
          <w:i/>
        </w:rPr>
        <w:t>Коммуникативные УУД</w:t>
      </w:r>
    </w:p>
    <w:p w14:paraId="52108B16" w14:textId="77777777" w:rsidR="00514E8E" w:rsidRPr="00081A3C" w:rsidRDefault="00514E8E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работать в команде, формирование навыков сотрудничества и учебного взаимодействия в условиях командной игры или иной формы взаимодействия;</w:t>
      </w:r>
    </w:p>
    <w:p w14:paraId="5FB4AF05" w14:textId="77777777" w:rsidR="00514E8E" w:rsidRPr="00081A3C" w:rsidRDefault="00514E8E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распределять роли и задачи в рамках занятия, формируя также навыки организаторского характера;</w:t>
      </w:r>
    </w:p>
    <w:p w14:paraId="31AB3F77" w14:textId="77777777" w:rsidR="00514E8E" w:rsidRPr="00081A3C" w:rsidRDefault="00514E8E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умение оценивать правильность собственных действий, а также деятельности других участников команды;</w:t>
      </w:r>
    </w:p>
    <w:p w14:paraId="11AE7A3F" w14:textId="77777777" w:rsidR="00514E8E" w:rsidRPr="00081A3C" w:rsidRDefault="00514E8E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 xml:space="preserve">корректно, в рамках задач коммуникации, формулировать и отстаивать </w:t>
      </w:r>
      <w:proofErr w:type="gramStart"/>
      <w:r w:rsidRPr="00081A3C">
        <w:rPr>
          <w:rFonts w:ascii="Times New Roman" w:hAnsi="Times New Roman"/>
          <w:sz w:val="24"/>
          <w:szCs w:val="24"/>
        </w:rPr>
        <w:t>взгляды,  аргументировать</w:t>
      </w:r>
      <w:proofErr w:type="gramEnd"/>
      <w:r w:rsidRPr="00081A3C">
        <w:rPr>
          <w:rFonts w:ascii="Times New Roman" w:hAnsi="Times New Roman"/>
          <w:sz w:val="24"/>
          <w:szCs w:val="24"/>
        </w:rPr>
        <w:t xml:space="preserve"> доводы,  выводы, а также выдвигать </w:t>
      </w:r>
      <w:proofErr w:type="spellStart"/>
      <w:r w:rsidRPr="00081A3C">
        <w:rPr>
          <w:rFonts w:ascii="Times New Roman" w:hAnsi="Times New Roman"/>
          <w:sz w:val="24"/>
          <w:szCs w:val="24"/>
        </w:rPr>
        <w:t>контаргументы</w:t>
      </w:r>
      <w:proofErr w:type="spellEnd"/>
      <w:r w:rsidRPr="00081A3C">
        <w:rPr>
          <w:rFonts w:ascii="Times New Roman" w:hAnsi="Times New Roman"/>
          <w:sz w:val="24"/>
          <w:szCs w:val="24"/>
        </w:rPr>
        <w:t>, необходимые для выявления ситуации успеха в решении той или иной математической задачи;</w:t>
      </w:r>
    </w:p>
    <w:p w14:paraId="6D947756" w14:textId="77777777" w:rsidR="00514E8E" w:rsidRPr="00081A3C" w:rsidRDefault="00514E8E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lastRenderedPageBreak/>
        <w:t>умение пользоваться математическими терминами для решения учебно-познавательных задач, а также строить соответствующие речевые высказывания на математическом языке для выстраивания математической модели;</w:t>
      </w:r>
    </w:p>
    <w:p w14:paraId="73B2FDC6" w14:textId="77777777" w:rsidR="00514E8E" w:rsidRPr="00081A3C" w:rsidRDefault="00514E8E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уметь строить математические модели с помощью соответствующего программного обеспечения, сервисов свободного отдаленного доступа;</w:t>
      </w:r>
    </w:p>
    <w:p w14:paraId="34BE858C" w14:textId="77777777" w:rsidR="00514E8E" w:rsidRPr="00081A3C" w:rsidRDefault="00514E8E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уметь грамотно и четко, согласно правилам оформления КИМ-а ОГЭ заносить полученные результаты - ответы.</w:t>
      </w:r>
    </w:p>
    <w:p w14:paraId="0C162600" w14:textId="77777777" w:rsidR="00ED0AA7" w:rsidRPr="00081A3C" w:rsidRDefault="00ED0AA7" w:rsidP="00297C53">
      <w:pPr>
        <w:spacing w:line="360" w:lineRule="auto"/>
        <w:ind w:right="-1"/>
        <w:jc w:val="both"/>
      </w:pPr>
      <w:r w:rsidRPr="00081A3C">
        <w:t xml:space="preserve">В силу большой практической значимости данный курс представляет собой совокупность важных и полезных советов, знаний, является средством обучения и средством развития интеллектуальных качеств личности учащихся. Для учащихся, которые пока не проявляют заметного роста в </w:t>
      </w:r>
      <w:proofErr w:type="gramStart"/>
      <w:r w:rsidRPr="00081A3C">
        <w:t>плане  математического</w:t>
      </w:r>
      <w:proofErr w:type="gramEnd"/>
      <w:r w:rsidRPr="00081A3C">
        <w:t xml:space="preserve"> усвоения основного содержания изучаемого предмета, эти занятия помогут стать толчком в развитии интереса к предмету и способствуют положительной тенденции в плане подготовки к основному государственному экзамену по математике.</w:t>
      </w:r>
    </w:p>
    <w:p w14:paraId="48BC952F" w14:textId="77777777" w:rsidR="00ED0AA7" w:rsidRPr="00081A3C" w:rsidRDefault="00ED0AA7" w:rsidP="00297C53">
      <w:pPr>
        <w:spacing w:line="360" w:lineRule="auto"/>
        <w:ind w:right="-1"/>
        <w:jc w:val="both"/>
      </w:pPr>
      <w:r w:rsidRPr="00081A3C">
        <w:rPr>
          <w:b/>
          <w:i/>
        </w:rPr>
        <w:t>Результат обучения</w:t>
      </w:r>
      <w:r w:rsidRPr="00081A3C">
        <w:t>: формирование умений и навыков решения основных типовых задач основного государственного экзамена по математике, умение применять полученные знания на практике, в том числе планировать и проектировать свою деятельность с учетом конкретных жизненных ситуаций.</w:t>
      </w:r>
    </w:p>
    <w:p w14:paraId="05B3F4FC" w14:textId="77777777" w:rsidR="00174A62" w:rsidRPr="00C82A3D" w:rsidRDefault="004A211E" w:rsidP="00297C53">
      <w:pPr>
        <w:pStyle w:val="af0"/>
        <w:spacing w:after="0"/>
        <w:ind w:right="-1"/>
        <w:jc w:val="center"/>
        <w:rPr>
          <w:b/>
          <w:color w:val="auto"/>
          <w:sz w:val="24"/>
          <w:szCs w:val="24"/>
        </w:rPr>
      </w:pPr>
      <w:r w:rsidRPr="00C82A3D">
        <w:rPr>
          <w:b/>
          <w:color w:val="auto"/>
          <w:sz w:val="24"/>
          <w:szCs w:val="24"/>
        </w:rPr>
        <w:t xml:space="preserve">Основное содержание   </w:t>
      </w:r>
    </w:p>
    <w:p w14:paraId="63CA10E8" w14:textId="77777777" w:rsidR="00297C53" w:rsidRPr="00C82A3D" w:rsidRDefault="00297C53" w:rsidP="00297C53">
      <w:pPr>
        <w:pStyle w:val="af0"/>
        <w:spacing w:after="0"/>
        <w:ind w:right="-1"/>
        <w:jc w:val="center"/>
        <w:rPr>
          <w:color w:val="auto"/>
          <w:sz w:val="24"/>
          <w:szCs w:val="24"/>
        </w:rPr>
      </w:pPr>
      <w:r w:rsidRPr="00C82A3D">
        <w:rPr>
          <w:color w:val="auto"/>
          <w:sz w:val="24"/>
          <w:szCs w:val="24"/>
        </w:rPr>
        <w:t xml:space="preserve">Программа элективного </w:t>
      </w:r>
      <w:proofErr w:type="gramStart"/>
      <w:r w:rsidRPr="00C82A3D">
        <w:rPr>
          <w:color w:val="auto"/>
          <w:sz w:val="24"/>
          <w:szCs w:val="24"/>
        </w:rPr>
        <w:t>курса  содержит</w:t>
      </w:r>
      <w:proofErr w:type="gramEnd"/>
      <w:r w:rsidRPr="00C82A3D">
        <w:rPr>
          <w:color w:val="auto"/>
          <w:sz w:val="24"/>
          <w:szCs w:val="24"/>
        </w:rPr>
        <w:t xml:space="preserve"> три  модуля:</w:t>
      </w:r>
    </w:p>
    <w:p w14:paraId="59F7784F" w14:textId="77777777" w:rsidR="00297C53" w:rsidRPr="00081A3C" w:rsidRDefault="00297C53" w:rsidP="00297C53">
      <w:pPr>
        <w:pStyle w:val="c22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right="-1" w:firstLine="0"/>
        <w:jc w:val="both"/>
        <w:rPr>
          <w:rStyle w:val="c2"/>
          <w:rFonts w:ascii="Arial" w:hAnsi="Arial" w:cs="Arial"/>
          <w:color w:val="000000"/>
        </w:rPr>
      </w:pPr>
      <w:r w:rsidRPr="00081A3C">
        <w:rPr>
          <w:rStyle w:val="c2"/>
          <w:b/>
          <w:bCs/>
          <w:iCs/>
          <w:color w:val="000000"/>
        </w:rPr>
        <w:t>«</w:t>
      </w:r>
      <w:proofErr w:type="gramStart"/>
      <w:r w:rsidRPr="00081A3C">
        <w:rPr>
          <w:rStyle w:val="c2"/>
          <w:b/>
          <w:bCs/>
          <w:iCs/>
          <w:color w:val="000000"/>
        </w:rPr>
        <w:t>Алгебра»(</w:t>
      </w:r>
      <w:proofErr w:type="gramEnd"/>
      <w:r w:rsidRPr="00081A3C">
        <w:rPr>
          <w:rStyle w:val="c2"/>
          <w:b/>
          <w:bCs/>
          <w:iCs/>
          <w:color w:val="000000"/>
        </w:rPr>
        <w:t xml:space="preserve">1 и 2 ч.), </w:t>
      </w:r>
    </w:p>
    <w:p w14:paraId="05CF5B59" w14:textId="77777777" w:rsidR="00297C53" w:rsidRPr="00081A3C" w:rsidRDefault="00297C53" w:rsidP="00297C53">
      <w:pPr>
        <w:pStyle w:val="c22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right="-1" w:firstLine="0"/>
        <w:jc w:val="both"/>
        <w:rPr>
          <w:rStyle w:val="c2"/>
          <w:rFonts w:ascii="Arial" w:hAnsi="Arial" w:cs="Arial"/>
          <w:color w:val="000000"/>
        </w:rPr>
      </w:pPr>
      <w:r w:rsidRPr="00081A3C">
        <w:rPr>
          <w:rStyle w:val="c2"/>
          <w:b/>
          <w:bCs/>
          <w:iCs/>
          <w:color w:val="000000"/>
        </w:rPr>
        <w:t>«</w:t>
      </w:r>
      <w:proofErr w:type="gramStart"/>
      <w:r w:rsidRPr="00081A3C">
        <w:rPr>
          <w:rStyle w:val="c2"/>
          <w:b/>
          <w:bCs/>
          <w:iCs/>
          <w:color w:val="000000"/>
        </w:rPr>
        <w:t>Геометрия»(</w:t>
      </w:r>
      <w:proofErr w:type="gramEnd"/>
      <w:r w:rsidRPr="00081A3C">
        <w:rPr>
          <w:rStyle w:val="c2"/>
          <w:b/>
          <w:bCs/>
          <w:iCs/>
          <w:color w:val="000000"/>
        </w:rPr>
        <w:t>1</w:t>
      </w:r>
      <w:r>
        <w:rPr>
          <w:rStyle w:val="c2"/>
          <w:b/>
          <w:bCs/>
          <w:iCs/>
          <w:color w:val="000000"/>
        </w:rPr>
        <w:t xml:space="preserve"> </w:t>
      </w:r>
      <w:r w:rsidRPr="00081A3C">
        <w:rPr>
          <w:rStyle w:val="c2"/>
          <w:b/>
          <w:bCs/>
          <w:iCs/>
          <w:color w:val="000000"/>
        </w:rPr>
        <w:t>и 2 части),</w:t>
      </w:r>
    </w:p>
    <w:p w14:paraId="7EF02757" w14:textId="77777777" w:rsidR="00297C53" w:rsidRPr="00081A3C" w:rsidRDefault="00297C53" w:rsidP="00297C53">
      <w:pPr>
        <w:pStyle w:val="c22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"/>
          <w:b/>
          <w:bCs/>
          <w:iCs/>
          <w:color w:val="000000"/>
        </w:rPr>
        <w:t xml:space="preserve"> «Реальная математика».</w:t>
      </w:r>
    </w:p>
    <w:p w14:paraId="5E2235C8" w14:textId="77777777" w:rsidR="00297C53" w:rsidRPr="00081A3C" w:rsidRDefault="00297C53" w:rsidP="00297C53">
      <w:pPr>
        <w:pStyle w:val="c19"/>
        <w:shd w:val="clear" w:color="auto" w:fill="FFFFFF"/>
        <w:spacing w:before="0" w:beforeAutospacing="0" w:after="0" w:afterAutospacing="0" w:line="360" w:lineRule="auto"/>
        <w:ind w:right="-1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>В</w:t>
      </w:r>
      <w:r w:rsidRPr="00081A3C">
        <w:rPr>
          <w:rStyle w:val="apple-converted-space"/>
          <w:color w:val="000000"/>
        </w:rPr>
        <w:t> </w:t>
      </w:r>
      <w:r w:rsidRPr="00081A3C">
        <w:rPr>
          <w:rStyle w:val="c15"/>
          <w:b/>
          <w:bCs/>
          <w:color w:val="000000"/>
        </w:rPr>
        <w:t>модуле «</w:t>
      </w:r>
      <w:proofErr w:type="gramStart"/>
      <w:r w:rsidRPr="00081A3C">
        <w:rPr>
          <w:rStyle w:val="c15"/>
          <w:b/>
          <w:bCs/>
          <w:color w:val="000000"/>
        </w:rPr>
        <w:t>Алгебра»</w:t>
      </w:r>
      <w:r w:rsidRPr="00081A3C">
        <w:rPr>
          <w:rStyle w:val="apple-converted-space"/>
          <w:b/>
          <w:bCs/>
          <w:color w:val="000000"/>
        </w:rPr>
        <w:t> </w:t>
      </w:r>
      <w:r w:rsidRPr="00081A3C">
        <w:rPr>
          <w:rStyle w:val="c24"/>
          <w:color w:val="000000"/>
        </w:rPr>
        <w:t> отрабатываются</w:t>
      </w:r>
      <w:proofErr w:type="gramEnd"/>
      <w:r w:rsidRPr="00081A3C">
        <w:rPr>
          <w:rStyle w:val="c24"/>
          <w:color w:val="000000"/>
        </w:rPr>
        <w:t xml:space="preserve"> навыки решения алгебраических</w:t>
      </w:r>
      <w:r w:rsidRPr="00081A3C">
        <w:rPr>
          <w:rStyle w:val="apple-converted-space"/>
          <w:color w:val="000000"/>
        </w:rPr>
        <w:t> </w:t>
      </w:r>
      <w:r w:rsidRPr="00081A3C">
        <w:rPr>
          <w:rStyle w:val="c24"/>
          <w:color w:val="000000"/>
        </w:rPr>
        <w:t xml:space="preserve">заданий </w:t>
      </w:r>
      <w:r w:rsidRPr="00081A3C">
        <w:rPr>
          <w:rStyle w:val="c24"/>
          <w:b/>
          <w:color w:val="000000"/>
        </w:rPr>
        <w:t>1 части КИМ ОГЭ</w:t>
      </w:r>
      <w:r w:rsidRPr="00081A3C">
        <w:rPr>
          <w:rStyle w:val="c24"/>
          <w:color w:val="000000"/>
        </w:rPr>
        <w:t xml:space="preserve">. Это задания с выбором одного ответа из </w:t>
      </w:r>
      <w:proofErr w:type="gramStart"/>
      <w:r w:rsidRPr="00081A3C">
        <w:rPr>
          <w:rStyle w:val="c24"/>
          <w:color w:val="000000"/>
        </w:rPr>
        <w:t>четырех  предложенных</w:t>
      </w:r>
      <w:proofErr w:type="gramEnd"/>
      <w:r w:rsidRPr="00081A3C">
        <w:rPr>
          <w:rStyle w:val="c24"/>
          <w:color w:val="000000"/>
        </w:rPr>
        <w:t xml:space="preserve">  вариантов,  с  кратким  ответом   и  на  соотнесение, с записью решения.  В этом блоке проверяется  владение  основными  алгоритмами,  знание  и  понимание ключевых  элементов  содержания (математических  понятий,  их  свойств, приемов решения задач и пр.), умение пользоваться математической записью, применять знания к решению  математических  задач,  не  сводящиеся  к  прямому  применению алгоритма.</w:t>
      </w:r>
    </w:p>
    <w:p w14:paraId="61761930" w14:textId="77777777" w:rsidR="00297C53" w:rsidRPr="00081A3C" w:rsidRDefault="00297C53" w:rsidP="00297C53">
      <w:pPr>
        <w:pStyle w:val="c19"/>
        <w:shd w:val="clear" w:color="auto" w:fill="FFFFFF"/>
        <w:spacing w:before="0" w:beforeAutospacing="0" w:after="0" w:afterAutospacing="0" w:line="360" w:lineRule="auto"/>
        <w:ind w:right="-1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b/>
          <w:color w:val="000000"/>
        </w:rPr>
        <w:t>Задания 2 части</w:t>
      </w:r>
      <w:r w:rsidRPr="00081A3C">
        <w:rPr>
          <w:rStyle w:val="c24"/>
          <w:color w:val="000000"/>
        </w:rPr>
        <w:t xml:space="preserve"> направлены на проверку владения материалом на повышенном уровне. Их назначение – дифференцировать хорошо успевающих школьников по уровням подготовки, выявить наиболее подготовленную часть выпускников, составляющую потенциальный контингент профильных классов.</w:t>
      </w:r>
      <w:r w:rsidRPr="00081A3C">
        <w:rPr>
          <w:rStyle w:val="c15"/>
          <w:b/>
          <w:bCs/>
          <w:color w:val="000000"/>
        </w:rPr>
        <w:t> </w:t>
      </w:r>
      <w:r w:rsidRPr="00081A3C">
        <w:rPr>
          <w:rStyle w:val="apple-converted-space"/>
          <w:b/>
          <w:bCs/>
          <w:color w:val="000000"/>
        </w:rPr>
        <w:t> </w:t>
      </w:r>
      <w:r w:rsidRPr="00081A3C">
        <w:rPr>
          <w:rStyle w:val="c24"/>
          <w:color w:val="000000"/>
        </w:rPr>
        <w:t xml:space="preserve">Эти части содержат задания </w:t>
      </w:r>
      <w:r w:rsidRPr="00081A3C">
        <w:rPr>
          <w:rStyle w:val="c24"/>
          <w:color w:val="000000"/>
        </w:rPr>
        <w:lastRenderedPageBreak/>
        <w:t>повышенного уровня сложности, которые направлены на проверку качеств математической подготовки выпускников.</w:t>
      </w:r>
    </w:p>
    <w:p w14:paraId="0AB136FC" w14:textId="77777777" w:rsidR="00297C53" w:rsidRPr="00081A3C" w:rsidRDefault="00297C53" w:rsidP="00297C53">
      <w:pPr>
        <w:pStyle w:val="c19"/>
        <w:shd w:val="clear" w:color="auto" w:fill="FFFFFF"/>
        <w:spacing w:before="0" w:beforeAutospacing="0" w:after="0" w:afterAutospacing="0" w:line="360" w:lineRule="auto"/>
        <w:ind w:right="-1"/>
        <w:jc w:val="both"/>
        <w:rPr>
          <w:rFonts w:ascii="Arial" w:hAnsi="Arial" w:cs="Arial"/>
          <w:color w:val="000000"/>
        </w:rPr>
      </w:pPr>
      <w:r w:rsidRPr="00081A3C">
        <w:rPr>
          <w:rStyle w:val="c15"/>
          <w:b/>
          <w:bCs/>
          <w:color w:val="000000"/>
        </w:rPr>
        <w:t>      Модуль «Геометрия»</w:t>
      </w:r>
      <w:r w:rsidRPr="00081A3C">
        <w:rPr>
          <w:rStyle w:val="c24"/>
          <w:color w:val="000000"/>
        </w:rPr>
        <w:t> содержит геометрические</w:t>
      </w:r>
      <w:r w:rsidRPr="00081A3C">
        <w:rPr>
          <w:rStyle w:val="apple-converted-space"/>
          <w:color w:val="000000"/>
        </w:rPr>
        <w:t> </w:t>
      </w:r>
      <w:r w:rsidRPr="00081A3C">
        <w:rPr>
          <w:rStyle w:val="c24"/>
          <w:b/>
          <w:color w:val="000000"/>
        </w:rPr>
        <w:t>задачи 1 части</w:t>
      </w:r>
      <w:r w:rsidRPr="00081A3C">
        <w:rPr>
          <w:rStyle w:val="c24"/>
          <w:color w:val="000000"/>
        </w:rPr>
        <w:t> КИМ ОГЭ.   В этом блоке повторяются основные геометрические сведения, и отрабатывается навык решения геометрических задач.</w:t>
      </w:r>
    </w:p>
    <w:p w14:paraId="4B970E47" w14:textId="77777777" w:rsidR="00297C53" w:rsidRPr="00081A3C" w:rsidRDefault="00297C53" w:rsidP="00297C53">
      <w:pPr>
        <w:pStyle w:val="c19"/>
        <w:shd w:val="clear" w:color="auto" w:fill="FFFFFF"/>
        <w:spacing w:before="0" w:beforeAutospacing="0" w:after="0" w:afterAutospacing="0" w:line="360" w:lineRule="auto"/>
        <w:ind w:right="-1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b/>
          <w:color w:val="000000"/>
        </w:rPr>
        <w:t>Задания части 2</w:t>
      </w:r>
      <w:r w:rsidRPr="00081A3C">
        <w:rPr>
          <w:rStyle w:val="c24"/>
          <w:color w:val="000000"/>
        </w:rPr>
        <w:t xml:space="preserve"> направлены на проверку умения решать планиметрическую задачу, применяя различные теоретические знания курса геометрии; умения математически грамотно и ясно записывать решение, приводя при этом необходимые пояснения и обоснования; владение широким спектром приемов и способов рассуждений.</w:t>
      </w:r>
    </w:p>
    <w:p w14:paraId="7D0BA47D" w14:textId="77777777" w:rsidR="00297C53" w:rsidRPr="00081A3C" w:rsidRDefault="00297C53" w:rsidP="00297C53">
      <w:pPr>
        <w:pStyle w:val="c19"/>
        <w:shd w:val="clear" w:color="auto" w:fill="FFFFFF"/>
        <w:spacing w:before="0" w:beforeAutospacing="0" w:after="0" w:afterAutospacing="0" w:line="360" w:lineRule="auto"/>
        <w:ind w:right="-1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>     </w:t>
      </w:r>
      <w:r w:rsidRPr="00081A3C">
        <w:rPr>
          <w:rStyle w:val="apple-converted-space"/>
          <w:color w:val="000000"/>
        </w:rPr>
        <w:t> </w:t>
      </w:r>
      <w:r w:rsidRPr="00081A3C">
        <w:rPr>
          <w:rStyle w:val="c15"/>
          <w:b/>
          <w:bCs/>
          <w:color w:val="000000"/>
        </w:rPr>
        <w:t>Модуль «Реальная математика»</w:t>
      </w:r>
      <w:r w:rsidRPr="00081A3C">
        <w:rPr>
          <w:rStyle w:val="c24"/>
          <w:color w:val="000000"/>
        </w:rPr>
        <w:t> содержит</w:t>
      </w:r>
      <w:r w:rsidRPr="00081A3C">
        <w:rPr>
          <w:rStyle w:val="apple-converted-space"/>
          <w:color w:val="000000"/>
        </w:rPr>
        <w:t> </w:t>
      </w:r>
      <w:r w:rsidRPr="00081A3C">
        <w:rPr>
          <w:rStyle w:val="c24"/>
          <w:color w:val="000000"/>
        </w:rPr>
        <w:t>задачи 1 части КИМ ОГЭ.  Практико-ориентированные задания подчеркивают важность освоения таких математических компетенций, как умение применять задания в практической жизни и в смежных областях.</w:t>
      </w:r>
    </w:p>
    <w:p w14:paraId="42B2426D" w14:textId="77777777" w:rsidR="00297C53" w:rsidRPr="00C82A3D" w:rsidRDefault="00297C53" w:rsidP="00297C53">
      <w:pPr>
        <w:pStyle w:val="af0"/>
        <w:spacing w:after="0"/>
        <w:ind w:right="-1"/>
        <w:jc w:val="center"/>
        <w:rPr>
          <w:color w:val="auto"/>
          <w:sz w:val="24"/>
          <w:szCs w:val="24"/>
        </w:rPr>
      </w:pPr>
      <w:r w:rsidRPr="00C82A3D">
        <w:rPr>
          <w:color w:val="auto"/>
          <w:sz w:val="24"/>
          <w:szCs w:val="24"/>
        </w:rPr>
        <w:t>Содержание программы элективного курса</w:t>
      </w:r>
    </w:p>
    <w:p w14:paraId="4BAB228B" w14:textId="77777777" w:rsidR="00297C53" w:rsidRPr="00C82A3D" w:rsidRDefault="00297C53" w:rsidP="00297C53">
      <w:pPr>
        <w:pStyle w:val="af0"/>
        <w:spacing w:after="0"/>
        <w:ind w:right="-1"/>
        <w:jc w:val="center"/>
        <w:rPr>
          <w:color w:val="auto"/>
          <w:sz w:val="24"/>
          <w:szCs w:val="24"/>
        </w:rPr>
      </w:pPr>
    </w:p>
    <w:p w14:paraId="7F590B41" w14:textId="77777777" w:rsidR="00297C53" w:rsidRPr="00C82A3D" w:rsidRDefault="00297C53" w:rsidP="00297C53">
      <w:pPr>
        <w:pStyle w:val="af0"/>
        <w:spacing w:after="0"/>
        <w:ind w:right="-1"/>
        <w:jc w:val="center"/>
        <w:rPr>
          <w:color w:val="auto"/>
          <w:sz w:val="24"/>
          <w:szCs w:val="24"/>
        </w:rPr>
      </w:pPr>
    </w:p>
    <w:p w14:paraId="1611B7E0" w14:textId="77777777" w:rsidR="00297C53" w:rsidRPr="00081A3C" w:rsidRDefault="00297C53" w:rsidP="00297C53">
      <w:pPr>
        <w:spacing w:line="360" w:lineRule="auto"/>
        <w:ind w:right="-1"/>
      </w:pPr>
      <w:r w:rsidRPr="00081A3C">
        <w:t xml:space="preserve">Курс рассчитан на 34 занятия.1 час в неделю. Включенный в программу </w:t>
      </w:r>
      <w:proofErr w:type="gramStart"/>
      <w:r w:rsidRPr="00081A3C">
        <w:t>материал  предполагает</w:t>
      </w:r>
      <w:proofErr w:type="gramEnd"/>
      <w:r w:rsidRPr="00081A3C">
        <w:t xml:space="preserve"> повторение и углубление следующих разделов математики:</w:t>
      </w:r>
    </w:p>
    <w:p w14:paraId="40C7B835" w14:textId="77777777" w:rsidR="00297C53" w:rsidRPr="00081A3C" w:rsidRDefault="00297C53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Действия с натуральными числами</w:t>
      </w:r>
    </w:p>
    <w:p w14:paraId="48F2AD0F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14:paraId="20E5F031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</w:p>
    <w:p w14:paraId="303C562D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</w:rPr>
        <w:t>Числовые выражения</w:t>
      </w:r>
    </w:p>
    <w:p w14:paraId="15C2D60A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Числовое выражение и его значение, порядок выполнения действий.</w:t>
      </w:r>
    </w:p>
    <w:p w14:paraId="6E9A015E" w14:textId="77777777" w:rsidR="00297C53" w:rsidRPr="00081A3C" w:rsidRDefault="00297C53" w:rsidP="00297C53">
      <w:pPr>
        <w:pStyle w:val="ae"/>
        <w:spacing w:after="0" w:line="360" w:lineRule="auto"/>
        <w:ind w:right="-1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081A3C">
        <w:rPr>
          <w:rFonts w:ascii="Times New Roman" w:hAnsi="Times New Roman"/>
          <w:b/>
          <w:i w:val="0"/>
          <w:color w:val="auto"/>
          <w:spacing w:val="0"/>
        </w:rPr>
        <w:t>Дроби. Обыкновенные дроби</w:t>
      </w:r>
    </w:p>
    <w:p w14:paraId="253354C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14:paraId="3D484A35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14:paraId="1953AD05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Приведение дробей к общему знаменателю. Сравнение обыкновенных дробей. </w:t>
      </w:r>
    </w:p>
    <w:p w14:paraId="3A216385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Сложение и вычитание обыкновенных дробей. Умножение и деление обыкновенных дробей. </w:t>
      </w:r>
    </w:p>
    <w:p w14:paraId="2DF3C2D4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Арифметические действия со смешанными дробями. </w:t>
      </w:r>
    </w:p>
    <w:p w14:paraId="7B860CDD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Арифметические действия с дробными числами.</w:t>
      </w:r>
      <w:r w:rsidRPr="00081A3C">
        <w:tab/>
      </w:r>
    </w:p>
    <w:p w14:paraId="60A86FEC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i/>
        </w:rPr>
        <w:lastRenderedPageBreak/>
        <w:t>Способы рационализации вычислений и их применение при выполнении действий</w:t>
      </w:r>
      <w:r w:rsidRPr="00081A3C">
        <w:t>.</w:t>
      </w:r>
    </w:p>
    <w:p w14:paraId="38DA917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Десятичные дроби</w:t>
      </w:r>
    </w:p>
    <w:p w14:paraId="340B6F2D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 w:rsidRPr="00081A3C">
        <w:rPr>
          <w:i/>
        </w:rPr>
        <w:t>Преобразование обыкновенных дробей в десятичные дроби. Конечные и бесконечные десятичные дроби</w:t>
      </w:r>
      <w:r w:rsidRPr="00081A3C">
        <w:t xml:space="preserve">. </w:t>
      </w:r>
    </w:p>
    <w:p w14:paraId="35B4EF3C" w14:textId="77777777" w:rsidR="00297C53" w:rsidRPr="00081A3C" w:rsidRDefault="00297C53" w:rsidP="00297C53">
      <w:pPr>
        <w:pStyle w:val="ae"/>
        <w:spacing w:after="0" w:line="360" w:lineRule="auto"/>
        <w:ind w:right="-1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081A3C">
        <w:rPr>
          <w:rFonts w:ascii="Times New Roman" w:hAnsi="Times New Roman"/>
          <w:b/>
          <w:i w:val="0"/>
          <w:color w:val="auto"/>
          <w:spacing w:val="0"/>
        </w:rPr>
        <w:t>Числа. Рациональные числа</w:t>
      </w:r>
    </w:p>
    <w:p w14:paraId="794A9B1F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Множество рациональных чисел. Сравнение рациональных чисел. Действия с рациональными числами. </w:t>
      </w:r>
      <w:r w:rsidRPr="00081A3C">
        <w:rPr>
          <w:i/>
        </w:rPr>
        <w:t>Представление рационального числа десятичной дробью</w:t>
      </w:r>
      <w:r w:rsidRPr="00081A3C">
        <w:t xml:space="preserve">. </w:t>
      </w:r>
    </w:p>
    <w:p w14:paraId="3E2DFBA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Иррациональные числа</w:t>
      </w:r>
    </w:p>
    <w:p w14:paraId="051C3E91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t xml:space="preserve">Понятие иррационального числа. Распознавание иррациональных чисел. Примеры доказательств в алгебре. Иррациональность числа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Pr="00081A3C">
        <w:rPr>
          <w:i/>
        </w:rPr>
        <w:t>.</w:t>
      </w:r>
    </w:p>
    <w:p w14:paraId="2798EEAF" w14:textId="77777777" w:rsidR="00297C53" w:rsidRPr="00081A3C" w:rsidRDefault="00297C53" w:rsidP="00297C53">
      <w:pPr>
        <w:spacing w:line="360" w:lineRule="auto"/>
        <w:ind w:right="-1"/>
        <w:jc w:val="both"/>
        <w:rPr>
          <w:bCs/>
        </w:rPr>
      </w:pPr>
      <w:r w:rsidRPr="00081A3C">
        <w:rPr>
          <w:bCs/>
          <w:i/>
        </w:rPr>
        <w:t>Множество действительных чисел</w:t>
      </w:r>
      <w:r w:rsidRPr="00081A3C">
        <w:rPr>
          <w:bCs/>
        </w:rPr>
        <w:t>.</w:t>
      </w:r>
    </w:p>
    <w:p w14:paraId="3109774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Дробно-рациональные выражения</w:t>
      </w:r>
    </w:p>
    <w:p w14:paraId="5331D87A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t xml:space="preserve">Преобразование дробно-линейных выражений: сложение, умножение, деление. </w:t>
      </w:r>
      <w:r w:rsidRPr="00081A3C">
        <w:rPr>
          <w:i/>
        </w:rPr>
        <w:t>Алгебраическая дробь. 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14:paraId="3A4A9990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Положительные и отрицательные числа</w:t>
      </w:r>
    </w:p>
    <w:p w14:paraId="5AF1E99A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14:paraId="0D9B8CF1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Координата точки</w:t>
      </w:r>
    </w:p>
    <w:p w14:paraId="237AC4C8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t xml:space="preserve">Основные понятия, </w:t>
      </w:r>
      <w:r w:rsidRPr="00081A3C">
        <w:rPr>
          <w:i/>
        </w:rPr>
        <w:t>координатный луч, расстояние между точками. Координаты точки.</w:t>
      </w:r>
    </w:p>
    <w:p w14:paraId="37DBEE3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Иррациональные числа</w:t>
      </w:r>
    </w:p>
    <w:p w14:paraId="0B4EB1B7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t xml:space="preserve">Понятие иррационального числа. Распознавание иррациональных чисел. Примеры доказательств в алгебре. Иррациональность числа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Pr="00081A3C">
        <w:rPr>
          <w:i/>
        </w:rPr>
        <w:t>.</w:t>
      </w:r>
    </w:p>
    <w:p w14:paraId="65046503" w14:textId="77777777" w:rsidR="00297C53" w:rsidRPr="00081A3C" w:rsidRDefault="00297C53" w:rsidP="00297C53">
      <w:pPr>
        <w:spacing w:line="360" w:lineRule="auto"/>
        <w:ind w:right="-1"/>
        <w:jc w:val="both"/>
        <w:rPr>
          <w:bCs/>
        </w:rPr>
      </w:pPr>
      <w:r w:rsidRPr="00081A3C">
        <w:rPr>
          <w:bCs/>
          <w:i/>
        </w:rPr>
        <w:t>Множество действительных чисел</w:t>
      </w:r>
      <w:r w:rsidRPr="00081A3C">
        <w:rPr>
          <w:bCs/>
        </w:rPr>
        <w:t>.</w:t>
      </w:r>
    </w:p>
    <w:p w14:paraId="74A41262" w14:textId="77777777" w:rsidR="00297C53" w:rsidRPr="00081A3C" w:rsidRDefault="00297C53" w:rsidP="00297C53">
      <w:pPr>
        <w:pStyle w:val="ae"/>
        <w:spacing w:after="0" w:line="360" w:lineRule="auto"/>
        <w:ind w:right="-1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081A3C">
        <w:rPr>
          <w:rFonts w:ascii="Times New Roman" w:hAnsi="Times New Roman"/>
          <w:b/>
          <w:i w:val="0"/>
          <w:color w:val="auto"/>
          <w:spacing w:val="0"/>
        </w:rPr>
        <w:t>Уравнения и неравенства</w:t>
      </w:r>
    </w:p>
    <w:p w14:paraId="556221D3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Равенства</w:t>
      </w:r>
    </w:p>
    <w:p w14:paraId="30B88EF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Числовое равенство. Свойства числовых равенств. Равенство с переменной. </w:t>
      </w:r>
    </w:p>
    <w:p w14:paraId="3351887A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Уравнения</w:t>
      </w:r>
    </w:p>
    <w:p w14:paraId="59ED75A1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t xml:space="preserve">Понятие уравнения и корня уравнения. </w:t>
      </w:r>
      <w:r w:rsidRPr="00081A3C">
        <w:rPr>
          <w:i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14:paraId="05C67C01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Линейное уравнение и его корни</w:t>
      </w:r>
    </w:p>
    <w:p w14:paraId="2A8FF606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lastRenderedPageBreak/>
        <w:t xml:space="preserve">Решение линейных уравнений. </w:t>
      </w:r>
      <w:r w:rsidRPr="00081A3C">
        <w:rPr>
          <w:i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14:paraId="6FDE1ED7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Квадратное уравнение и его корни</w:t>
      </w:r>
    </w:p>
    <w:p w14:paraId="37521611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081A3C">
        <w:rPr>
          <w:i/>
        </w:rPr>
        <w:t>Теорема Виета. Теорема, обратная теореме Виета.</w:t>
      </w:r>
      <w:r w:rsidRPr="00081A3C">
        <w:t xml:space="preserve"> Решение квадратных уравнений: использование формулы для нахождения корней</w:t>
      </w:r>
      <w:r w:rsidRPr="00081A3C">
        <w:rPr>
          <w:i/>
        </w:rPr>
        <w:t>, графический метод решения, разложение на множители, подбор корней с использованием теоремы Виета</w:t>
      </w:r>
      <w:r w:rsidRPr="00081A3C">
        <w:t xml:space="preserve">. </w:t>
      </w:r>
      <w:r w:rsidRPr="00081A3C">
        <w:rPr>
          <w:i/>
        </w:rPr>
        <w:t>Количество корней квадратного 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</w:r>
    </w:p>
    <w:p w14:paraId="63255CAC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rPr>
          <w:b/>
        </w:rPr>
        <w:t>Дробно-рациональные уравнения</w:t>
      </w:r>
    </w:p>
    <w:p w14:paraId="2B610BCD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t xml:space="preserve">Решение простейших дробно-линейных уравнений. </w:t>
      </w:r>
      <w:r w:rsidRPr="00081A3C">
        <w:rPr>
          <w:i/>
        </w:rPr>
        <w:t xml:space="preserve">Решение дробно-рациональных уравнений. </w:t>
      </w:r>
    </w:p>
    <w:p w14:paraId="450E7EBB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rPr>
          <w:i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14:paraId="58209BCE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i/>
        </w:rPr>
        <w:t xml:space="preserve">Простейшие иррациональные уравнения вида </w:t>
      </w:r>
      <w:r w:rsidRPr="00081A3C">
        <w:rPr>
          <w:position w:val="-16"/>
        </w:rPr>
        <w:object w:dxaOrig="1120" w:dyaOrig="460" w14:anchorId="56B6F0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5pt;height:23pt" o:ole="">
            <v:imagedata r:id="rId10" o:title=""/>
          </v:shape>
          <o:OLEObject Type="Embed" ProgID="Equation.DSMT4" ShapeID="_x0000_i1025" DrawAspect="Content" ObjectID="_1758581232" r:id="rId11"/>
        </w:object>
      </w:r>
      <w:r w:rsidRPr="00081A3C">
        <w:t xml:space="preserve">, </w:t>
      </w:r>
      <w:r w:rsidRPr="00081A3C">
        <w:rPr>
          <w:position w:val="-16"/>
        </w:rPr>
        <w:object w:dxaOrig="1680" w:dyaOrig="460" w14:anchorId="4347E823">
          <v:shape id="_x0000_i1026" type="#_x0000_t75" style="width:86.5pt;height:23pt" o:ole="">
            <v:imagedata r:id="rId12" o:title=""/>
          </v:shape>
          <o:OLEObject Type="Embed" ProgID="Equation.DSMT4" ShapeID="_x0000_i1026" DrawAspect="Content" ObjectID="_1758581233" r:id="rId13"/>
        </w:object>
      </w:r>
      <w:r w:rsidRPr="00081A3C">
        <w:t>.</w:t>
      </w:r>
    </w:p>
    <w:p w14:paraId="76061FCD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rPr>
          <w:i/>
        </w:rPr>
        <w:t xml:space="preserve">Уравнения вида </w:t>
      </w:r>
      <w:r w:rsidRPr="00081A3C">
        <w:rPr>
          <w:position w:val="-6"/>
        </w:rPr>
        <w:object w:dxaOrig="700" w:dyaOrig="360" w14:anchorId="38A15278">
          <v:shape id="_x0000_i1027" type="#_x0000_t75" style="width:36.5pt;height:21pt" o:ole="">
            <v:imagedata r:id="rId14" o:title=""/>
          </v:shape>
          <o:OLEObject Type="Embed" ProgID="Equation.DSMT4" ShapeID="_x0000_i1027" DrawAspect="Content" ObjectID="_1758581234" r:id="rId15"/>
        </w:object>
      </w:r>
      <w:r w:rsidRPr="00081A3C">
        <w:t>.</w:t>
      </w:r>
      <w:r w:rsidRPr="00081A3C">
        <w:rPr>
          <w:i/>
        </w:rPr>
        <w:t>Уравнения в целых числах.</w:t>
      </w:r>
    </w:p>
    <w:p w14:paraId="63FEDFE0" w14:textId="77777777" w:rsidR="00297C53" w:rsidRPr="00081A3C" w:rsidRDefault="00297C53" w:rsidP="00297C53">
      <w:pPr>
        <w:pStyle w:val="ae"/>
        <w:spacing w:after="0" w:line="360" w:lineRule="auto"/>
        <w:ind w:right="-1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081A3C">
        <w:rPr>
          <w:rFonts w:ascii="Times New Roman" w:hAnsi="Times New Roman"/>
          <w:b/>
          <w:i w:val="0"/>
          <w:color w:val="auto"/>
          <w:spacing w:val="0"/>
        </w:rPr>
        <w:t>Функции</w:t>
      </w:r>
    </w:p>
    <w:p w14:paraId="43DF7D80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</w:rPr>
        <w:t>Понятие функции</w:t>
      </w:r>
    </w:p>
    <w:p w14:paraId="6FDE6B44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Декартовы координаты на плоскости. Формирование представлений о метапредметном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 w:rsidRPr="00081A3C">
        <w:t>знакопостоянства</w:t>
      </w:r>
      <w:proofErr w:type="spellEnd"/>
      <w:r w:rsidRPr="00081A3C">
        <w:rPr>
          <w:i/>
        </w:rPr>
        <w:t xml:space="preserve">, четность/нечетность, </w:t>
      </w:r>
      <w:r w:rsidRPr="00081A3C">
        <w:t xml:space="preserve">промежутки возрастания и убывания, наибольшее и наименьшее значения. Исследование функции по ее графику. </w:t>
      </w:r>
    </w:p>
    <w:p w14:paraId="42C612C1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Линейная функция</w:t>
      </w:r>
    </w:p>
    <w:p w14:paraId="43CA441D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 w:rsidRPr="00081A3C">
        <w:rPr>
          <w:i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14:paraId="41A3E9BF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Квадратичная функция</w:t>
      </w:r>
    </w:p>
    <w:p w14:paraId="484B1CBA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lastRenderedPageBreak/>
        <w:t xml:space="preserve">Свойства и график квадратичной функции (парабола). </w:t>
      </w:r>
      <w:r w:rsidRPr="00081A3C">
        <w:rPr>
          <w:i/>
        </w:rPr>
        <w:t>Построение графика квадратичной функции по точкам</w:t>
      </w:r>
    </w:p>
    <w:p w14:paraId="0499EB55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Обратная пропорциональность</w:t>
      </w:r>
    </w:p>
    <w:p w14:paraId="1FE5D49A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Свойства функции </w:t>
      </w:r>
      <w:r w:rsidRPr="00081A3C">
        <w:rPr>
          <w:position w:val="-24"/>
        </w:rPr>
        <w:object w:dxaOrig="620" w:dyaOrig="620" w14:anchorId="1FE59193">
          <v:shape id="_x0000_i1028" type="#_x0000_t75" style="width:28pt;height:28pt" o:ole="">
            <v:imagedata r:id="rId16" o:title=""/>
          </v:shape>
          <o:OLEObject Type="Embed" ProgID="Equation.DSMT4" ShapeID="_x0000_i1028" DrawAspect="Content" ObjectID="_1758581235" r:id="rId17"/>
        </w:object>
      </w:r>
      <w:r w:rsidRPr="00081A3C">
        <w:fldChar w:fldCharType="begin"/>
      </w:r>
      <w:r w:rsidRPr="00081A3C">
        <w:instrText xml:space="preserve"> QUOTE </w:instrText>
      </w:r>
      <w:r w:rsidRPr="00081A3C">
        <w:rPr>
          <w:noProof/>
          <w:position w:val="-15"/>
        </w:rPr>
        <w:drawing>
          <wp:inline distT="0" distB="0" distL="0" distR="0" wp14:anchorId="450E6EEC" wp14:editId="55C22841">
            <wp:extent cx="410845" cy="306070"/>
            <wp:effectExtent l="0" t="0" r="8255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A3C">
        <w:fldChar w:fldCharType="separate"/>
      </w:r>
      <w:r w:rsidRPr="00081A3C">
        <w:rPr>
          <w:noProof/>
          <w:position w:val="-15"/>
        </w:rPr>
        <w:drawing>
          <wp:inline distT="0" distB="0" distL="0" distR="0" wp14:anchorId="148F1B42" wp14:editId="51157E0E">
            <wp:extent cx="410845" cy="306070"/>
            <wp:effectExtent l="0" t="0" r="8255" b="0"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A3C">
        <w:fldChar w:fldCharType="end"/>
      </w:r>
      <w:r w:rsidRPr="00081A3C">
        <w:t xml:space="preserve">. Гипербола. </w:t>
      </w:r>
    </w:p>
    <w:p w14:paraId="4F19DEAD" w14:textId="77777777" w:rsidR="00297C53" w:rsidRPr="00081A3C" w:rsidRDefault="00297C53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Последовательности и прогрессии</w:t>
      </w:r>
    </w:p>
    <w:p w14:paraId="2E807EAC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 w:rsidRPr="00081A3C">
        <w:rPr>
          <w:i/>
        </w:rPr>
        <w:t xml:space="preserve">Формула общего члена и суммы </w:t>
      </w:r>
      <w:r w:rsidRPr="00081A3C">
        <w:rPr>
          <w:i/>
          <w:lang w:val="en-US"/>
        </w:rPr>
        <w:t>n</w:t>
      </w:r>
      <w:r w:rsidRPr="00081A3C">
        <w:rPr>
          <w:i/>
        </w:rPr>
        <w:t xml:space="preserve"> первых членов арифметической и геометрической прогрессий.</w:t>
      </w:r>
    </w:p>
    <w:p w14:paraId="12884E93" w14:textId="77777777" w:rsidR="00297C53" w:rsidRPr="00081A3C" w:rsidRDefault="00297C53" w:rsidP="00297C53">
      <w:pPr>
        <w:pStyle w:val="a5"/>
        <w:numPr>
          <w:ilvl w:val="0"/>
          <w:numId w:val="9"/>
        </w:numPr>
        <w:spacing w:after="0" w:line="360" w:lineRule="auto"/>
        <w:ind w:left="0" w:right="-1" w:firstLine="0"/>
        <w:jc w:val="both"/>
        <w:rPr>
          <w:sz w:val="24"/>
          <w:szCs w:val="24"/>
        </w:rPr>
      </w:pPr>
      <w:r w:rsidRPr="00081A3C">
        <w:rPr>
          <w:b/>
          <w:sz w:val="24"/>
          <w:szCs w:val="24"/>
        </w:rPr>
        <w:t>«</w:t>
      </w:r>
      <w:r w:rsidRPr="00081A3C">
        <w:rPr>
          <w:b/>
          <w:bCs/>
          <w:sz w:val="24"/>
          <w:szCs w:val="24"/>
        </w:rPr>
        <w:t>Числовые и буквенные выражения</w:t>
      </w:r>
    </w:p>
    <w:p w14:paraId="123B18D3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Выражение с переменной. Значение выражения. Подстановка выражений вместо переменных. </w:t>
      </w:r>
    </w:p>
    <w:p w14:paraId="00340BB5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Целые выражения</w:t>
      </w:r>
    </w:p>
    <w:p w14:paraId="67B1C2F1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14:paraId="29908D7E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 w:rsidRPr="00081A3C">
        <w:rPr>
          <w:i/>
        </w:rPr>
        <w:t>группировка, применение формул сокращенного умножения</w:t>
      </w:r>
      <w:r w:rsidRPr="00081A3C">
        <w:t>.</w:t>
      </w:r>
      <w:r w:rsidRPr="00081A3C">
        <w:rPr>
          <w:i/>
        </w:rPr>
        <w:t xml:space="preserve"> Квадратный трехчлен, разложение квадратного трехчлена на множители.</w:t>
      </w:r>
    </w:p>
    <w:p w14:paraId="2990D8E4" w14:textId="77777777" w:rsidR="00297C53" w:rsidRPr="00081A3C" w:rsidRDefault="00297C53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Системы неравенств</w:t>
      </w:r>
    </w:p>
    <w:p w14:paraId="34DD6C8F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Системы неравенств с одной переменной. Решение систем неравенств с одной переменной: линейных, </w:t>
      </w:r>
      <w:r w:rsidRPr="00081A3C">
        <w:rPr>
          <w:i/>
        </w:rPr>
        <w:t>квадратных.</w:t>
      </w:r>
      <w:r w:rsidRPr="00081A3C">
        <w:t xml:space="preserve"> Изображение решения системы неравенств на числовой прямой. Запись решения системы неравенств.</w:t>
      </w:r>
    </w:p>
    <w:p w14:paraId="2D9A7999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Величины</w:t>
      </w:r>
    </w:p>
    <w:p w14:paraId="1A37BFA5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Понятие величины. Длина. Измерение длины. Единицы измерения длины. Величина угла. Градусная мера угла. </w:t>
      </w:r>
    </w:p>
    <w:p w14:paraId="67BFE75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Понятие о площади плоской фигуры и ее свойствах. Измерение площадей. Единицы измерения площади.</w:t>
      </w:r>
    </w:p>
    <w:p w14:paraId="481B02F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Представление об объеме и его свойствах. Измерение объема. Единицы измерения объемов.</w:t>
      </w:r>
    </w:p>
    <w:p w14:paraId="4F4DC26E" w14:textId="77777777" w:rsidR="00297C53" w:rsidRPr="00081A3C" w:rsidRDefault="00297C53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Фигуры в геометрии и в окружающем мире</w:t>
      </w:r>
    </w:p>
    <w:p w14:paraId="7528C3BC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Геометрическая фигура. Внутренняя, внешняя области фигуры, граница. Линии и области на плоскости. Выпуклая и невыпуклая фигуры. </w:t>
      </w:r>
      <w:r w:rsidRPr="00081A3C">
        <w:rPr>
          <w:bCs/>
        </w:rPr>
        <w:t>Плоская и неплоская фигуры</w:t>
      </w:r>
      <w:r w:rsidRPr="00081A3C">
        <w:t xml:space="preserve">. </w:t>
      </w:r>
    </w:p>
    <w:p w14:paraId="37E9F1F7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lastRenderedPageBreak/>
        <w:t>Выделение свойств объектов. Формирование представлений о метапредметном понятии «фигура». Точка, отрезок, прямая, луч, ломаная, плоскость, угол, биссектриса угла и ее свойства, виды углов, многоугольники, окружность и круг.</w:t>
      </w:r>
    </w:p>
    <w:p w14:paraId="24F47583" w14:textId="77777777" w:rsidR="00297C53" w:rsidRPr="00081A3C" w:rsidRDefault="00297C53" w:rsidP="00297C53">
      <w:pPr>
        <w:spacing w:line="360" w:lineRule="auto"/>
        <w:ind w:right="-1"/>
        <w:jc w:val="both"/>
        <w:rPr>
          <w:i/>
          <w:iCs/>
        </w:rPr>
      </w:pPr>
      <w:r w:rsidRPr="00081A3C">
        <w:rPr>
          <w:iCs/>
        </w:rPr>
        <w:t>Осевая симметрия геометрических фигур. Центральная симметрия геометрических фигур</w:t>
      </w:r>
      <w:r w:rsidRPr="00081A3C">
        <w:rPr>
          <w:i/>
          <w:iCs/>
        </w:rPr>
        <w:t>.</w:t>
      </w:r>
    </w:p>
    <w:p w14:paraId="514CE1D4" w14:textId="77777777" w:rsidR="00297C53" w:rsidRPr="00081A3C" w:rsidRDefault="00297C53" w:rsidP="00297C53">
      <w:pPr>
        <w:pStyle w:val="a5"/>
        <w:numPr>
          <w:ilvl w:val="0"/>
          <w:numId w:val="9"/>
        </w:numPr>
        <w:spacing w:after="0" w:line="360" w:lineRule="auto"/>
        <w:ind w:left="0" w:right="-1" w:firstLine="0"/>
        <w:jc w:val="both"/>
        <w:rPr>
          <w:sz w:val="24"/>
          <w:szCs w:val="24"/>
        </w:rPr>
      </w:pPr>
      <w:r w:rsidRPr="00081A3C">
        <w:rPr>
          <w:b/>
          <w:bCs/>
          <w:sz w:val="24"/>
          <w:szCs w:val="24"/>
        </w:rPr>
        <w:t>Измерения и вычисления</w:t>
      </w:r>
    </w:p>
    <w:p w14:paraId="0D80678C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highlight w:val="yellow"/>
        </w:rPr>
      </w:pPr>
      <w:r w:rsidRPr="00081A3C">
        <w:t>Площади. Формулы площади треугольника, параллелограмма и его частных видов, трапеции, формула Герона, формула площади выпуклого четырехугольника, формулы длины окружности и площади круга</w:t>
      </w:r>
    </w:p>
    <w:p w14:paraId="12111E0F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Измерения и вычисления</w:t>
      </w:r>
    </w:p>
    <w:p w14:paraId="35BAE1C4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Площади. Формулы площади треугольника, параллелограмма и его частных видов, трапеции, формула Герона, формула площади выпуклого четырехугольника, формулы длины окружности и площади круга. Площадь кругового сектора, кругового сегмента. Площадь правильного многоугольника.</w:t>
      </w:r>
    </w:p>
    <w:p w14:paraId="5D73FE82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Теорема Пифагора. Пифагоровы тройки. Тригонометрические соотношения в прямоугольном треугольнике. Тригонометрические функции тупого угла.</w:t>
      </w:r>
    </w:p>
    <w:p w14:paraId="45F7A70E" w14:textId="77777777" w:rsidR="00297C53" w:rsidRPr="00081A3C" w:rsidRDefault="00297C53" w:rsidP="00297C53">
      <w:pPr>
        <w:pStyle w:val="a5"/>
        <w:numPr>
          <w:ilvl w:val="0"/>
          <w:numId w:val="9"/>
        </w:numPr>
        <w:spacing w:after="0" w:line="360" w:lineRule="auto"/>
        <w:ind w:left="0" w:right="-1" w:firstLine="0"/>
        <w:jc w:val="both"/>
        <w:rPr>
          <w:sz w:val="24"/>
          <w:szCs w:val="24"/>
        </w:rPr>
      </w:pPr>
      <w:r w:rsidRPr="00081A3C">
        <w:rPr>
          <w:sz w:val="24"/>
          <w:szCs w:val="24"/>
        </w:rPr>
        <w:t>Теоретические аспекты, теоремы, аксиомы, определения, формулы, леммы.</w:t>
      </w:r>
    </w:p>
    <w:p w14:paraId="48D0982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</w:rPr>
        <w:t>Статистика</w:t>
      </w:r>
    </w:p>
    <w:p w14:paraId="056A08BB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Табличное и графическое представление данных, столбчатые и круговые диаграммы, извлечение нужной информации. Диаграммы рассеивания. Изменчивость при измерениях. Решающие правила. Закономерности в изменчивых величинах.</w:t>
      </w:r>
    </w:p>
    <w:p w14:paraId="4FDDAB60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Табличное и графическое представление данных, столбчатые и круговые диаграммы, извлечение нужной информации. Умение определять шкалу на графику и выявлять значение по оси абсцисса и ордината.</w:t>
      </w:r>
    </w:p>
    <w:p w14:paraId="0604599F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Проценты</w:t>
      </w:r>
    </w:p>
    <w:p w14:paraId="6FEED0C5" w14:textId="77777777" w:rsidR="00297C53" w:rsidRPr="00081A3C" w:rsidRDefault="00297C53" w:rsidP="00297C53">
      <w:pPr>
        <w:spacing w:line="360" w:lineRule="auto"/>
        <w:ind w:right="-1"/>
        <w:jc w:val="both"/>
        <w:rPr>
          <w:bCs/>
        </w:rPr>
      </w:pPr>
      <w:r w:rsidRPr="00081A3C">
        <w:rPr>
          <w:bCs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14:paraId="37CC159F" w14:textId="77777777" w:rsidR="00297C53" w:rsidRPr="00081A3C" w:rsidRDefault="00297C53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Задачи на части, доли, проценты</w:t>
      </w:r>
    </w:p>
    <w:p w14:paraId="2B663893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14:paraId="0B9521A4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</w:rPr>
        <w:t>Случайные события</w:t>
      </w:r>
    </w:p>
    <w:p w14:paraId="733859EE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highlight w:val="yellow"/>
        </w:rPr>
      </w:pPr>
      <w:r w:rsidRPr="00081A3C"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</w:p>
    <w:p w14:paraId="53DEF8FE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lastRenderedPageBreak/>
        <w:t>Числовые и буквенные выражения</w:t>
      </w:r>
    </w:p>
    <w:p w14:paraId="2C031A17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Выражение с переменной. Значение выражения. Подстановка выражений вместо переменных. </w:t>
      </w:r>
    </w:p>
    <w:p w14:paraId="0E0CBAD3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Целые выражения</w:t>
      </w:r>
    </w:p>
    <w:p w14:paraId="1967FBA9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14:paraId="452E2F0D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 w:rsidRPr="00081A3C">
        <w:rPr>
          <w:i/>
        </w:rPr>
        <w:t>группировка, применение формул сокращенного умножения</w:t>
      </w:r>
      <w:r w:rsidRPr="00081A3C">
        <w:t>.</w:t>
      </w:r>
      <w:r w:rsidRPr="00081A3C">
        <w:rPr>
          <w:i/>
        </w:rPr>
        <w:t xml:space="preserve"> Квадратный трехчлен, разложение квадратного трехчлена на множители.</w:t>
      </w:r>
    </w:p>
    <w:p w14:paraId="17CFE974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Дробно-рациональные выражения</w:t>
      </w:r>
    </w:p>
    <w:p w14:paraId="1E3BD7EA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Степень с целым показателем. Преобразование дробно-линейных выражений: сложение, умножение, деление. </w:t>
      </w:r>
      <w:r w:rsidRPr="00081A3C">
        <w:rPr>
          <w:i/>
        </w:rPr>
        <w:t>Алгебраическая дробь. Допустимые значения переменных в дробно-рациональных выражениях</w:t>
      </w:r>
      <w:r w:rsidRPr="00081A3C">
        <w:t>.</w:t>
      </w:r>
    </w:p>
    <w:p w14:paraId="78D6FE80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Квадратное уравнение и его корни</w:t>
      </w:r>
    </w:p>
    <w:p w14:paraId="6AEE742D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081A3C">
        <w:rPr>
          <w:i/>
        </w:rPr>
        <w:t>Теорема Виета. Теорема, обратная теореме Виета.</w:t>
      </w:r>
      <w:r w:rsidRPr="00081A3C">
        <w:t xml:space="preserve"> Решение квадратных уравнений: использование формулы для нахождения корней</w:t>
      </w:r>
      <w:r w:rsidRPr="00081A3C">
        <w:rPr>
          <w:i/>
        </w:rPr>
        <w:t>, графический метод решения, разложение на множители, подбор корней с использованием теоремы Виета</w:t>
      </w:r>
      <w:r w:rsidRPr="00081A3C">
        <w:t xml:space="preserve">. </w:t>
      </w:r>
      <w:r w:rsidRPr="00081A3C">
        <w:rPr>
          <w:i/>
        </w:rPr>
        <w:t>Количество корней квадратного 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</w:r>
    </w:p>
    <w:p w14:paraId="58EBCFF7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rPr>
          <w:b/>
        </w:rPr>
        <w:t>Дробно-рациональные уравнения</w:t>
      </w:r>
    </w:p>
    <w:p w14:paraId="69962D0A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t xml:space="preserve">Решение простейших дробно-линейных уравнений. </w:t>
      </w:r>
      <w:r w:rsidRPr="00081A3C">
        <w:rPr>
          <w:i/>
        </w:rPr>
        <w:t xml:space="preserve">Решение дробно-рациональных уравнений. </w:t>
      </w:r>
    </w:p>
    <w:p w14:paraId="414AD191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rPr>
          <w:i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14:paraId="6E5687F5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i/>
        </w:rPr>
        <w:t xml:space="preserve">Простейшие иррациональные уравнения вида </w:t>
      </w:r>
      <w:r w:rsidRPr="00081A3C">
        <w:rPr>
          <w:position w:val="-16"/>
        </w:rPr>
        <w:object w:dxaOrig="1120" w:dyaOrig="460" w14:anchorId="4091B913">
          <v:shape id="_x0000_i1029" type="#_x0000_t75" style="width:57.5pt;height:23pt" o:ole="">
            <v:imagedata r:id="rId10" o:title=""/>
          </v:shape>
          <o:OLEObject Type="Embed" ProgID="Equation.DSMT4" ShapeID="_x0000_i1029" DrawAspect="Content" ObjectID="_1758581236" r:id="rId19"/>
        </w:object>
      </w:r>
      <w:r w:rsidRPr="00081A3C">
        <w:t xml:space="preserve">, </w:t>
      </w:r>
      <w:r w:rsidRPr="00081A3C">
        <w:rPr>
          <w:position w:val="-16"/>
        </w:rPr>
        <w:object w:dxaOrig="1680" w:dyaOrig="460" w14:anchorId="3175ED83">
          <v:shape id="_x0000_i1030" type="#_x0000_t75" style="width:86.5pt;height:23pt" o:ole="">
            <v:imagedata r:id="rId12" o:title=""/>
          </v:shape>
          <o:OLEObject Type="Embed" ProgID="Equation.DSMT4" ShapeID="_x0000_i1030" DrawAspect="Content" ObjectID="_1758581237" r:id="rId20"/>
        </w:object>
      </w:r>
      <w:r w:rsidRPr="00081A3C">
        <w:t>.</w:t>
      </w:r>
    </w:p>
    <w:p w14:paraId="08AAAB82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  <w:r w:rsidRPr="00081A3C">
        <w:rPr>
          <w:i/>
        </w:rPr>
        <w:t xml:space="preserve">Уравнения вида </w:t>
      </w:r>
      <w:r w:rsidRPr="00081A3C">
        <w:rPr>
          <w:position w:val="-6"/>
        </w:rPr>
        <w:object w:dxaOrig="700" w:dyaOrig="360" w14:anchorId="14258BBD">
          <v:shape id="_x0000_i1031" type="#_x0000_t75" style="width:36.5pt;height:21pt" o:ole="">
            <v:imagedata r:id="rId14" o:title=""/>
          </v:shape>
          <o:OLEObject Type="Embed" ProgID="Equation.DSMT4" ShapeID="_x0000_i1031" DrawAspect="Content" ObjectID="_1758581238" r:id="rId21"/>
        </w:object>
      </w:r>
      <w:r w:rsidRPr="00081A3C">
        <w:t>.</w:t>
      </w:r>
      <w:r w:rsidRPr="00081A3C">
        <w:rPr>
          <w:i/>
        </w:rPr>
        <w:t>Уравнения в целых числах.</w:t>
      </w:r>
    </w:p>
    <w:p w14:paraId="1682441D" w14:textId="77777777" w:rsidR="00297C53" w:rsidRPr="00081A3C" w:rsidRDefault="00297C53" w:rsidP="00297C53">
      <w:pPr>
        <w:pStyle w:val="a5"/>
        <w:numPr>
          <w:ilvl w:val="0"/>
          <w:numId w:val="9"/>
        </w:numPr>
        <w:spacing w:after="0" w:line="360" w:lineRule="auto"/>
        <w:ind w:left="0" w:right="-1" w:firstLine="0"/>
        <w:jc w:val="both"/>
        <w:rPr>
          <w:rFonts w:ascii="Times New Roman" w:hAnsi="Times New Roman"/>
          <w:b/>
          <w:i/>
          <w:sz w:val="24"/>
          <w:szCs w:val="24"/>
        </w:rPr>
      </w:pPr>
      <w:bookmarkStart w:id="1" w:name="_Toc403076055"/>
      <w:r w:rsidRPr="00081A3C">
        <w:rPr>
          <w:rFonts w:ascii="Times New Roman" w:hAnsi="Times New Roman"/>
          <w:b/>
          <w:sz w:val="24"/>
          <w:szCs w:val="24"/>
        </w:rPr>
        <w:t>Функции</w:t>
      </w:r>
      <w:bookmarkEnd w:id="1"/>
    </w:p>
    <w:p w14:paraId="1E7BD49E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Понятие зависимости</w:t>
      </w:r>
    </w:p>
    <w:p w14:paraId="0F988133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Прямоугольная система координат. Формирование представлений о метапредметном понятии «координаты». График зависимости.</w:t>
      </w:r>
    </w:p>
    <w:p w14:paraId="68A14629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lastRenderedPageBreak/>
        <w:t>Функция</w:t>
      </w:r>
    </w:p>
    <w:p w14:paraId="0E0D7B6C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Способы задания функций: аналитический, графический, табличный. График функции. Примеры функций, получаемых в процессе исследования различных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 w:rsidRPr="00081A3C">
        <w:t>знакопостоянства</w:t>
      </w:r>
      <w:proofErr w:type="spellEnd"/>
      <w:r w:rsidRPr="00081A3C">
        <w:t xml:space="preserve">, четность/нечетность, возрастание и убывание, промежутки монотонности, наибольшее и наименьшее значение, периодичность. Исследование функции по ее графику. </w:t>
      </w:r>
    </w:p>
    <w:p w14:paraId="3644A09F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Линейная функция</w:t>
      </w:r>
    </w:p>
    <w:p w14:paraId="01D2CB0F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Свойства, график. Угловой коэффициент прямой. Расположение графика линейной функции в зависимости от ее коэффициентов.</w:t>
      </w:r>
    </w:p>
    <w:p w14:paraId="0EC4A304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Квадратичная функция</w:t>
      </w:r>
    </w:p>
    <w:p w14:paraId="28AE9C82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Свойства</w:t>
      </w:r>
      <w:r w:rsidRPr="00081A3C">
        <w:rPr>
          <w:bCs/>
        </w:rPr>
        <w:t>.</w:t>
      </w:r>
      <w:r w:rsidRPr="00081A3C">
        <w:t xml:space="preserve"> Парабола. Построение графика квадратичной функции. Положение графика квадратичной функции в зависимости от ее коэффициентов. Использование свойств квадратичной функции для решения задач.</w:t>
      </w:r>
    </w:p>
    <w:p w14:paraId="4DB6FFB7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Обратная пропорциональность</w:t>
      </w:r>
    </w:p>
    <w:p w14:paraId="007CFD2E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Свойства функции </w:t>
      </w:r>
      <w:r w:rsidRPr="00081A3C">
        <w:rPr>
          <w:position w:val="-24"/>
        </w:rPr>
        <w:object w:dxaOrig="620" w:dyaOrig="620" w14:anchorId="7F6EA0A2">
          <v:shape id="_x0000_i1032" type="#_x0000_t75" style="width:28pt;height:28pt" o:ole="">
            <v:imagedata r:id="rId16" o:title=""/>
          </v:shape>
          <o:OLEObject Type="Embed" ProgID="Equation.DSMT4" ShapeID="_x0000_i1032" DrawAspect="Content" ObjectID="_1758581239" r:id="rId22"/>
        </w:object>
      </w:r>
      <w:r w:rsidRPr="00081A3C">
        <w:t xml:space="preserve">   </w:t>
      </w:r>
      <w:r w:rsidRPr="00081A3C">
        <w:fldChar w:fldCharType="begin"/>
      </w:r>
      <w:r w:rsidRPr="00081A3C">
        <w:instrText xml:space="preserve"> QUOTE </w:instrText>
      </w:r>
      <w:r w:rsidRPr="00081A3C">
        <w:rPr>
          <w:noProof/>
          <w:position w:val="-15"/>
        </w:rPr>
        <w:drawing>
          <wp:inline distT="0" distB="0" distL="0" distR="0" wp14:anchorId="521551EC" wp14:editId="16F4BA4E">
            <wp:extent cx="410845" cy="306070"/>
            <wp:effectExtent l="0" t="0" r="8255" b="0"/>
            <wp:docPr id="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A3C">
        <w:fldChar w:fldCharType="separate"/>
      </w:r>
      <w:r w:rsidRPr="00081A3C">
        <w:rPr>
          <w:noProof/>
          <w:position w:val="-15"/>
        </w:rPr>
        <w:drawing>
          <wp:inline distT="0" distB="0" distL="0" distR="0" wp14:anchorId="459C0792" wp14:editId="0DDB3F96">
            <wp:extent cx="410845" cy="306070"/>
            <wp:effectExtent l="0" t="0" r="8255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A3C">
        <w:fldChar w:fldCharType="end"/>
      </w:r>
      <w:r w:rsidRPr="00081A3C">
        <w:t xml:space="preserve">. Гипербола. Представление об асимптотах. </w:t>
      </w:r>
    </w:p>
    <w:p w14:paraId="56097E30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Степенная функция с показателем 3</w:t>
      </w:r>
    </w:p>
    <w:p w14:paraId="453AE549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Свойства. Кубическая парабола. </w:t>
      </w:r>
    </w:p>
    <w:p w14:paraId="7F7AEB65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Функции</w:t>
      </w:r>
      <w:r w:rsidRPr="00081A3C">
        <w:rPr>
          <w:bCs/>
          <w:position w:val="-10"/>
        </w:rPr>
        <w:object w:dxaOrig="760" w:dyaOrig="380" w14:anchorId="2F232546">
          <v:shape id="_x0000_i1033" type="#_x0000_t75" style="width:44pt;height:14.5pt" o:ole="">
            <v:imagedata r:id="rId23" o:title=""/>
          </v:shape>
          <o:OLEObject Type="Embed" ProgID="Equation.DSMT4" ShapeID="_x0000_i1033" DrawAspect="Content" ObjectID="_1758581240" r:id="rId24"/>
        </w:object>
      </w:r>
      <w:r w:rsidRPr="00081A3C">
        <w:rPr>
          <w:bCs/>
        </w:rPr>
        <w:t xml:space="preserve">, </w:t>
      </w:r>
      <w:r w:rsidRPr="00081A3C">
        <w:rPr>
          <w:b/>
          <w:bCs/>
          <w:position w:val="-10"/>
        </w:rPr>
        <w:object w:dxaOrig="760" w:dyaOrig="380" w14:anchorId="7259C8B7">
          <v:shape id="_x0000_i1034" type="#_x0000_t75" style="width:44pt;height:14.5pt" o:ole="">
            <v:imagedata r:id="rId25" o:title=""/>
          </v:shape>
          <o:OLEObject Type="Embed" ProgID="Equation.DSMT4" ShapeID="_x0000_i1034" DrawAspect="Content" ObjectID="_1758581241" r:id="rId26"/>
        </w:object>
      </w:r>
      <w:r w:rsidRPr="00081A3C">
        <w:rPr>
          <w:bCs/>
        </w:rPr>
        <w:t xml:space="preserve">, </w:t>
      </w:r>
      <w:r w:rsidRPr="00081A3C">
        <w:rPr>
          <w:bCs/>
          <w:position w:val="-12"/>
        </w:rPr>
        <w:object w:dxaOrig="660" w:dyaOrig="380" w14:anchorId="79760FF6">
          <v:shape id="_x0000_i1035" type="#_x0000_t75" style="width:36.5pt;height:14.5pt" o:ole="">
            <v:imagedata r:id="rId27" o:title=""/>
          </v:shape>
          <o:OLEObject Type="Embed" ProgID="Equation.DSMT4" ShapeID="_x0000_i1035" DrawAspect="Content" ObjectID="_1758581242" r:id="rId28"/>
        </w:object>
      </w:r>
      <w:r w:rsidRPr="00081A3C">
        <w:rPr>
          <w:bCs/>
        </w:rPr>
        <w:t>.</w:t>
      </w:r>
      <w:r w:rsidRPr="00081A3C">
        <w:t>Их свойства и графики. Степенная функция с показателем степени больше 3.</w:t>
      </w:r>
    </w:p>
    <w:p w14:paraId="29A585A4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Преобразование графиков функций: параллельный перенос, симметрия, растяжение/сжатие, отражение. </w:t>
      </w:r>
    </w:p>
    <w:p w14:paraId="4E04B979" w14:textId="77777777" w:rsidR="00297C53" w:rsidRPr="00081A3C" w:rsidRDefault="00297C53" w:rsidP="00297C53">
      <w:pPr>
        <w:pStyle w:val="ae"/>
        <w:spacing w:after="0" w:line="360" w:lineRule="auto"/>
        <w:ind w:right="-1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081A3C">
        <w:rPr>
          <w:rFonts w:ascii="Times New Roman" w:hAnsi="Times New Roman"/>
          <w:b/>
          <w:i w:val="0"/>
          <w:color w:val="auto"/>
          <w:spacing w:val="0"/>
        </w:rPr>
        <w:t>Геометрические фигуры</w:t>
      </w:r>
    </w:p>
    <w:p w14:paraId="264C2915" w14:textId="77777777" w:rsidR="00297C53" w:rsidRPr="00081A3C" w:rsidRDefault="00297C53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Фигуры в геометрии и в окружающем мире</w:t>
      </w:r>
    </w:p>
    <w:p w14:paraId="52D0C11A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Геометрическая фигура. Внутренняя, внешняя области фигуры, граница. Линии и области на плоскости. Выпуклая и невыпуклая фигуры. </w:t>
      </w:r>
      <w:r w:rsidRPr="00081A3C">
        <w:rPr>
          <w:bCs/>
        </w:rPr>
        <w:t>Плоская и неплоская фигуры</w:t>
      </w:r>
      <w:r w:rsidRPr="00081A3C">
        <w:t xml:space="preserve">. </w:t>
      </w:r>
    </w:p>
    <w:p w14:paraId="2D8CDE4F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Выделение свойств объектов. Формирование представлений о метапредметном понятии «фигура». Точка, отрезок, прямая, луч, ломаная, плоскость, угол, биссектриса угла и ее свойства, виды углов, многоугольники, окружность и круг.</w:t>
      </w:r>
    </w:p>
    <w:p w14:paraId="10394AB4" w14:textId="77777777" w:rsidR="00297C53" w:rsidRPr="00081A3C" w:rsidRDefault="00297C53" w:rsidP="00297C53">
      <w:pPr>
        <w:spacing w:line="360" w:lineRule="auto"/>
        <w:ind w:right="-1"/>
        <w:jc w:val="both"/>
        <w:rPr>
          <w:i/>
          <w:iCs/>
        </w:rPr>
      </w:pPr>
      <w:r w:rsidRPr="00081A3C">
        <w:rPr>
          <w:iCs/>
        </w:rPr>
        <w:t>Осевая симметрия геометрических фигур. Центральная симметрия геометрических фигур</w:t>
      </w:r>
      <w:r w:rsidRPr="00081A3C">
        <w:rPr>
          <w:i/>
          <w:iCs/>
        </w:rPr>
        <w:t>.</w:t>
      </w:r>
    </w:p>
    <w:p w14:paraId="00F3923E" w14:textId="77777777" w:rsidR="00297C53" w:rsidRPr="00081A3C" w:rsidRDefault="00297C53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Многоугольники</w:t>
      </w:r>
    </w:p>
    <w:p w14:paraId="1B3E0681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Многоугольник, его элементы и его свойства. Правильные многоугольники. </w:t>
      </w:r>
      <w:r w:rsidRPr="00081A3C">
        <w:rPr>
          <w:bCs/>
        </w:rPr>
        <w:t>В</w:t>
      </w:r>
      <w:r w:rsidRPr="00081A3C">
        <w:t xml:space="preserve">ыпуклые и невыпуклые многоугольники. Сумма углов выпуклого многоугольника. </w:t>
      </w:r>
    </w:p>
    <w:p w14:paraId="358C3C43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lastRenderedPageBreak/>
        <w:t>Треугольник. Сумма углов треугольника. Равнобедренный треугольник, свойства и признаки. Равносторонний треугольник. Медианы, биссектрисы, высоты треугольников. Замечательные точки в треугольнике. Неравенство треугольника.</w:t>
      </w:r>
    </w:p>
    <w:p w14:paraId="5FF09A8F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Четырехугольники. Параллелограмм, ромб, прямоугольник, квадрат, трапеция. Свойства и признаки параллелограмма, ромба, прямоугольника, квадрата. Теорема Вариньона. </w:t>
      </w:r>
    </w:p>
    <w:p w14:paraId="2C665BBB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Окружность, круг</w:t>
      </w:r>
    </w:p>
    <w:p w14:paraId="6DD9F17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Их элементы и свойства. Хорды и секущие, их свойства. Касательные и их свойства. Центральные и вписанные углы. Вписанные и описанные окружности для треугольников. Вписанные и описанные окружности для четырехугольников. Вневписанные окружности. Радикальная ось.</w:t>
      </w:r>
    </w:p>
    <w:p w14:paraId="5D116EF2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Фигуры в пространстве (объемные тела)</w:t>
      </w:r>
    </w:p>
    <w:p w14:paraId="00DA188D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Многогранник и его элементы. Названия многогранников с разным положением и количеством граней. Первичные представления о пирамидах, параллелепипедах, призмах, сфере, шаре, цилиндре, конусе, их элементах и простейших свойствах. </w:t>
      </w:r>
    </w:p>
    <w:p w14:paraId="49EC9C82" w14:textId="77777777" w:rsidR="00297C53" w:rsidRPr="00081A3C" w:rsidRDefault="00297C53" w:rsidP="00297C53">
      <w:pPr>
        <w:pStyle w:val="ae"/>
        <w:spacing w:after="0" w:line="360" w:lineRule="auto"/>
        <w:ind w:right="-1"/>
        <w:jc w:val="both"/>
        <w:rPr>
          <w:rFonts w:ascii="Times New Roman" w:hAnsi="Times New Roman"/>
          <w:b/>
          <w:i w:val="0"/>
          <w:color w:val="auto"/>
          <w:spacing w:val="0"/>
        </w:rPr>
      </w:pPr>
      <w:bookmarkStart w:id="2" w:name="_Toc403076060"/>
      <w:r w:rsidRPr="00081A3C">
        <w:rPr>
          <w:rFonts w:ascii="Times New Roman" w:hAnsi="Times New Roman"/>
          <w:b/>
          <w:i w:val="0"/>
          <w:color w:val="auto"/>
          <w:spacing w:val="0"/>
        </w:rPr>
        <w:t>Отношения</w:t>
      </w:r>
      <w:bookmarkEnd w:id="2"/>
    </w:p>
    <w:p w14:paraId="153D056A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Равенство фигур</w:t>
      </w:r>
    </w:p>
    <w:p w14:paraId="61057ECF" w14:textId="77777777" w:rsidR="00297C53" w:rsidRPr="00081A3C" w:rsidRDefault="00297C53" w:rsidP="00297C53">
      <w:pPr>
        <w:spacing w:line="360" w:lineRule="auto"/>
        <w:ind w:right="-1"/>
        <w:jc w:val="both"/>
        <w:rPr>
          <w:iCs/>
        </w:rPr>
      </w:pPr>
      <w:r w:rsidRPr="00081A3C">
        <w:rPr>
          <w:bCs/>
        </w:rPr>
        <w:t>С</w:t>
      </w:r>
      <w:r w:rsidRPr="00081A3C">
        <w:t xml:space="preserve">войства и признаки равенства треугольников. </w:t>
      </w:r>
      <w:r w:rsidRPr="00081A3C">
        <w:rPr>
          <w:iCs/>
        </w:rPr>
        <w:t>Дополнительные признаки равенства треугольников. Признаки равенства параллелограммов.</w:t>
      </w:r>
    </w:p>
    <w:p w14:paraId="2ADEBA1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Параллельность прямых</w:t>
      </w:r>
    </w:p>
    <w:p w14:paraId="3D95FDF7" w14:textId="77777777" w:rsidR="00297C53" w:rsidRPr="00081A3C" w:rsidRDefault="00297C53" w:rsidP="00297C53">
      <w:pPr>
        <w:spacing w:line="360" w:lineRule="auto"/>
        <w:ind w:right="-1"/>
        <w:jc w:val="both"/>
        <w:rPr>
          <w:iCs/>
        </w:rPr>
      </w:pPr>
      <w:r w:rsidRPr="00081A3C">
        <w:t>Признаки и свойства параллельных прямых. Аксиома параллельности Евклида. Первичные представления о неевклидовых геометриях. Теорема Фалеса.</w:t>
      </w:r>
    </w:p>
    <w:p w14:paraId="3E3CBF01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Перпендикулярные прямые</w:t>
      </w:r>
    </w:p>
    <w:p w14:paraId="3B784DC6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Cs/>
        </w:rPr>
        <w:t xml:space="preserve">Прямой угол. Перпендикуляр к прямой. Серединный перпендикуляр к отрезку. </w:t>
      </w:r>
      <w:r w:rsidRPr="00081A3C">
        <w:t>Свойства и признаки перпендикулярности прямых. Наклонные, проекции, их свойства.</w:t>
      </w:r>
    </w:p>
    <w:p w14:paraId="114C788E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Подобие</w:t>
      </w:r>
    </w:p>
    <w:p w14:paraId="3DB987F9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Пропорциональные отрезки, подобие фигур. Подобные треугольники. Признаки подобия треугольников. Отношение площадей подобных фигур. </w:t>
      </w:r>
    </w:p>
    <w:p w14:paraId="11A231A1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</w:rPr>
        <w:t>Взаимное расположение прямой и окружности</w:t>
      </w:r>
      <w:r w:rsidRPr="00081A3C">
        <w:t>, двух окружностей.</w:t>
      </w:r>
    </w:p>
    <w:p w14:paraId="16569C9F" w14:textId="77777777" w:rsidR="00297C53" w:rsidRPr="00081A3C" w:rsidRDefault="00297C53" w:rsidP="00297C53">
      <w:pPr>
        <w:pStyle w:val="ae"/>
        <w:spacing w:after="0" w:line="360" w:lineRule="auto"/>
        <w:ind w:right="-1"/>
        <w:jc w:val="both"/>
        <w:rPr>
          <w:rFonts w:ascii="Times New Roman" w:hAnsi="Times New Roman"/>
          <w:b/>
          <w:i w:val="0"/>
          <w:color w:val="auto"/>
          <w:spacing w:val="0"/>
        </w:rPr>
      </w:pPr>
      <w:bookmarkStart w:id="3" w:name="_Toc403076061"/>
      <w:r w:rsidRPr="00081A3C">
        <w:rPr>
          <w:rFonts w:ascii="Times New Roman" w:hAnsi="Times New Roman"/>
          <w:b/>
          <w:i w:val="0"/>
          <w:color w:val="auto"/>
          <w:spacing w:val="0"/>
        </w:rPr>
        <w:t>Измерения и вычисления</w:t>
      </w:r>
      <w:bookmarkEnd w:id="3"/>
    </w:p>
    <w:p w14:paraId="13C33CE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Величины</w:t>
      </w:r>
    </w:p>
    <w:p w14:paraId="44044C26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Понятие величины. Длина. Измерение длины. Единцы измерения длины.</w:t>
      </w:r>
    </w:p>
    <w:p w14:paraId="73EA2CA9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Величина угла. Градусная мера угла. Синус, косинус и тангенс острого угла прямоугольного треугольника. </w:t>
      </w:r>
    </w:p>
    <w:p w14:paraId="79C04DF2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Понятие о площади плоской фигуры и ее свойствах. Измерение площадей</w:t>
      </w:r>
      <w:r w:rsidRPr="00081A3C" w:rsidDel="00965CF1">
        <w:t>.</w:t>
      </w:r>
      <w:r w:rsidRPr="00081A3C">
        <w:t xml:space="preserve"> Единицы измерения площади.</w:t>
      </w:r>
    </w:p>
    <w:p w14:paraId="617B352C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bCs/>
        </w:rPr>
      </w:pPr>
      <w:r w:rsidRPr="00081A3C">
        <w:lastRenderedPageBreak/>
        <w:t>Представление об объеме пространственной фигуры и его свойствах. Измерение объема. Единицы измерения объемов.</w:t>
      </w:r>
    </w:p>
    <w:p w14:paraId="4EB3C75A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Измерения и вычисления</w:t>
      </w:r>
    </w:p>
    <w:p w14:paraId="61F3B6E3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Инструменты для измерений и построений; измерение и вычисление углов, длин (расстояний), площадей, вычисление элементов треугольников с использованием тригонометрических соотношений. Площади. Формулы площади треугольника, параллелограмма и его частных видов, трапеции, формула Герона, формула площади выпуклого четырехугольника, формулы длины окружности и площади круга. Площадь кругового сектора, кругового сегмента. Площадь правильного многоугольника.</w:t>
      </w:r>
    </w:p>
    <w:p w14:paraId="5DBC1195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Теорема Пифагора. Пифагоровы тройки. Тригонометрические соотношения в прямоугольном треугольнике. Тригонометрические функции тупого угла.</w:t>
      </w:r>
    </w:p>
    <w:p w14:paraId="12FB6948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Теорема косинусов. Теорема синусов. </w:t>
      </w:r>
    </w:p>
    <w:p w14:paraId="5202B510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Решение треугольников. Вычисление углов. Вычисление высоты, медианы и биссектрисы треугольника. </w:t>
      </w:r>
    </w:p>
    <w:p w14:paraId="4CE912B5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</w:rPr>
        <w:t>Расстояния</w:t>
      </w:r>
    </w:p>
    <w:p w14:paraId="247F992D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Расстояние между точками. Расстояние от точки до прямой. Расстояние между фигурами. </w:t>
      </w:r>
    </w:p>
    <w:p w14:paraId="4E240AA5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Равновеликие и равносоставленные фигуры. </w:t>
      </w:r>
    </w:p>
    <w:p w14:paraId="57B937BA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Свойства (аксиомы) длины отрезка, величины угла, площади и объема фигуры</w:t>
      </w:r>
      <w:bookmarkStart w:id="4" w:name="_Toc403076062"/>
      <w:r w:rsidRPr="00081A3C">
        <w:t>.</w:t>
      </w:r>
    </w:p>
    <w:p w14:paraId="779BC7F6" w14:textId="77777777" w:rsidR="00297C53" w:rsidRPr="00081A3C" w:rsidRDefault="00297C53" w:rsidP="00297C53">
      <w:pPr>
        <w:pStyle w:val="ae"/>
        <w:spacing w:after="0" w:line="360" w:lineRule="auto"/>
        <w:ind w:right="-1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081A3C">
        <w:rPr>
          <w:rFonts w:ascii="Times New Roman" w:hAnsi="Times New Roman"/>
          <w:b/>
          <w:i w:val="0"/>
          <w:color w:val="auto"/>
          <w:spacing w:val="0"/>
        </w:rPr>
        <w:t>Геометрические построения</w:t>
      </w:r>
      <w:bookmarkEnd w:id="4"/>
    </w:p>
    <w:p w14:paraId="2E533010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Геометрические построения для иллюстрации свойств геометрических фигур.</w:t>
      </w:r>
    </w:p>
    <w:p w14:paraId="4867ADDA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Инструменты для построений. Циркуль, линейка.</w:t>
      </w:r>
    </w:p>
    <w:p w14:paraId="4C856E71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Простейшие построения циркулем и линейкой: построение биссектрисы угла, перпендикуляра к прямой, угла, равного данному.</w:t>
      </w:r>
    </w:p>
    <w:p w14:paraId="35EAD49F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 xml:space="preserve">Построение треугольников по трем сторонам, двум сторонам и углу между ними, стороне и двум прилежащим к ней углам, </w:t>
      </w:r>
      <w:r w:rsidRPr="00081A3C">
        <w:rPr>
          <w:i/>
        </w:rPr>
        <w:t>по другим элементам</w:t>
      </w:r>
      <w:r w:rsidRPr="00081A3C">
        <w:t>.</w:t>
      </w:r>
    </w:p>
    <w:p w14:paraId="0CEB9D00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Деление отрезка в данном отношении.</w:t>
      </w:r>
    </w:p>
    <w:p w14:paraId="45F2B62F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Основные методы решения задач на построение (метод геометрических мест точек, метод параллельного переноса, метод симметрии, метод подобия).</w:t>
      </w:r>
    </w:p>
    <w:p w14:paraId="0B43F0DC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Этапы решения задач на построение.</w:t>
      </w:r>
      <w:bookmarkStart w:id="5" w:name="_Toc403076063"/>
    </w:p>
    <w:bookmarkEnd w:id="5"/>
    <w:p w14:paraId="487BDBD9" w14:textId="77777777" w:rsidR="00297C53" w:rsidRPr="00081A3C" w:rsidRDefault="00297C53" w:rsidP="00297C53">
      <w:pPr>
        <w:pStyle w:val="ae"/>
        <w:spacing w:after="0" w:line="360" w:lineRule="auto"/>
        <w:ind w:right="-1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081A3C">
        <w:rPr>
          <w:rFonts w:ascii="Times New Roman" w:hAnsi="Times New Roman"/>
          <w:b/>
          <w:i w:val="0"/>
          <w:color w:val="auto"/>
          <w:spacing w:val="0"/>
        </w:rPr>
        <w:t>Геометрические преобразования</w:t>
      </w:r>
    </w:p>
    <w:p w14:paraId="52ADE8F3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Преобразования</w:t>
      </w:r>
    </w:p>
    <w:p w14:paraId="74CE994D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bCs/>
        </w:rPr>
      </w:pPr>
      <w:r w:rsidRPr="00081A3C">
        <w:t>Представление о межпредметном понятии «преобразование». Преобразования в математике (в арифметике, алгебре, геометрические преобразования).</w:t>
      </w:r>
    </w:p>
    <w:p w14:paraId="34DC15CF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Движения</w:t>
      </w:r>
    </w:p>
    <w:p w14:paraId="7A3D8355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lastRenderedPageBreak/>
        <w:t xml:space="preserve">Осевая и центральная симметрии, поворот и параллельный перенос. Комбинации движений на плоскости и их свойства. </w:t>
      </w:r>
    </w:p>
    <w:p w14:paraId="24E44B9E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rPr>
          <w:b/>
          <w:bCs/>
        </w:rPr>
        <w:t>Подобие как преобразование</w:t>
      </w:r>
    </w:p>
    <w:p w14:paraId="6535AA10" w14:textId="77777777" w:rsidR="00297C53" w:rsidRPr="00081A3C" w:rsidRDefault="00297C53" w:rsidP="00297C53">
      <w:pPr>
        <w:spacing w:line="360" w:lineRule="auto"/>
        <w:ind w:right="-1"/>
        <w:jc w:val="both"/>
        <w:rPr>
          <w:iCs/>
        </w:rPr>
      </w:pPr>
      <w:r w:rsidRPr="00081A3C">
        <w:t xml:space="preserve">Гомотетия. </w:t>
      </w:r>
      <w:r w:rsidRPr="00081A3C">
        <w:rPr>
          <w:iCs/>
        </w:rPr>
        <w:t xml:space="preserve">Геометрические преобразования как средство доказательства утверждений и решения задач. </w:t>
      </w:r>
    </w:p>
    <w:p w14:paraId="56CA1475" w14:textId="77777777" w:rsidR="00297C53" w:rsidRPr="00081A3C" w:rsidRDefault="00297C53" w:rsidP="00297C53">
      <w:pPr>
        <w:pStyle w:val="ae"/>
        <w:spacing w:after="0" w:line="360" w:lineRule="auto"/>
        <w:ind w:right="-1"/>
        <w:jc w:val="both"/>
        <w:rPr>
          <w:rFonts w:ascii="Times New Roman" w:hAnsi="Times New Roman"/>
          <w:b/>
          <w:i w:val="0"/>
          <w:color w:val="auto"/>
          <w:spacing w:val="0"/>
        </w:rPr>
      </w:pPr>
      <w:bookmarkStart w:id="6" w:name="_Toc403076064"/>
      <w:r w:rsidRPr="00081A3C">
        <w:rPr>
          <w:rFonts w:ascii="Times New Roman" w:hAnsi="Times New Roman"/>
          <w:b/>
          <w:i w:val="0"/>
          <w:color w:val="auto"/>
          <w:spacing w:val="0"/>
        </w:rPr>
        <w:t>Векторы и координаты на плоскости</w:t>
      </w:r>
      <w:bookmarkEnd w:id="6"/>
    </w:p>
    <w:p w14:paraId="217FB4E2" w14:textId="77777777" w:rsidR="00297C53" w:rsidRPr="00081A3C" w:rsidRDefault="00297C53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  <w:iCs/>
        </w:rPr>
        <w:t>Векторы</w:t>
      </w:r>
    </w:p>
    <w:p w14:paraId="3B4AF68D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Понятие вектора, действия над векторами, коллинеарные векторы, векторный базис, разложение вектора по базисным векторам. Единственность разложения векторов по базису, скалярное произведение и его свойства, использование векторов в физике.</w:t>
      </w:r>
    </w:p>
    <w:p w14:paraId="45E15EC2" w14:textId="77777777" w:rsidR="00297C53" w:rsidRPr="00081A3C" w:rsidRDefault="00297C53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Координаты</w:t>
      </w:r>
    </w:p>
    <w:p w14:paraId="71FD02A7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Основные понятия, координаты вектора, расстояние между точками. Координаты середины отрезка. Уравнения фигур.</w:t>
      </w:r>
    </w:p>
    <w:p w14:paraId="125BBA21" w14:textId="77777777" w:rsidR="00297C53" w:rsidRPr="00081A3C" w:rsidRDefault="00297C53" w:rsidP="00297C53">
      <w:pPr>
        <w:spacing w:line="360" w:lineRule="auto"/>
        <w:ind w:right="-1"/>
        <w:jc w:val="both"/>
      </w:pPr>
      <w:r w:rsidRPr="00081A3C">
        <w:t>Применение векторов и координат для решения геометрических задач.</w:t>
      </w:r>
    </w:p>
    <w:p w14:paraId="64004865" w14:textId="77777777" w:rsidR="00297C53" w:rsidRPr="00081A3C" w:rsidRDefault="00297C53" w:rsidP="00297C53">
      <w:pPr>
        <w:spacing w:line="360" w:lineRule="auto"/>
        <w:ind w:right="-1"/>
        <w:jc w:val="both"/>
        <w:rPr>
          <w:i/>
        </w:rPr>
      </w:pPr>
    </w:p>
    <w:p w14:paraId="79E644AC" w14:textId="77777777" w:rsidR="002F03C8" w:rsidRPr="00C82A3D" w:rsidRDefault="002F03C8" w:rsidP="00297C53">
      <w:pPr>
        <w:pStyle w:val="af0"/>
        <w:spacing w:after="0"/>
        <w:ind w:right="-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82A3D">
        <w:rPr>
          <w:color w:val="auto"/>
          <w:sz w:val="24"/>
          <w:szCs w:val="24"/>
        </w:rPr>
        <w:t>Требования к уровню подготовки обучающихся</w:t>
      </w:r>
    </w:p>
    <w:p w14:paraId="11E56F9A" w14:textId="77777777" w:rsidR="002F03C8" w:rsidRPr="00081A3C" w:rsidRDefault="002F03C8" w:rsidP="00297C53">
      <w:pPr>
        <w:spacing w:line="360" w:lineRule="auto"/>
        <w:ind w:right="-1"/>
        <w:jc w:val="both"/>
        <w:rPr>
          <w:bCs/>
        </w:rPr>
      </w:pPr>
      <w:r w:rsidRPr="00081A3C">
        <w:rPr>
          <w:bCs/>
        </w:rPr>
        <w:t>В результате изучения математики ученик должен знать/понимать:</w:t>
      </w:r>
    </w:p>
    <w:p w14:paraId="29F716D3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Математика. Алгебра. Геометрия.</w:t>
      </w:r>
    </w:p>
    <w:p w14:paraId="0733791E" w14:textId="77777777" w:rsidR="002F03C8" w:rsidRPr="00081A3C" w:rsidRDefault="002F03C8" w:rsidP="00297C53">
      <w:pPr>
        <w:spacing w:line="360" w:lineRule="auto"/>
        <w:ind w:right="-1"/>
        <w:jc w:val="both"/>
        <w:rPr>
          <w:bCs/>
        </w:rPr>
      </w:pPr>
      <w:r w:rsidRPr="00081A3C">
        <w:rPr>
          <w:bCs/>
        </w:rPr>
        <w:t>Натуральные числа. Дроби. Рациональные числа</w:t>
      </w:r>
    </w:p>
    <w:p w14:paraId="5CBA2CEB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Выпускник научится:</w:t>
      </w:r>
    </w:p>
    <w:p w14:paraId="6D5A15F9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понимать особенности десятичной системы счисления;</w:t>
      </w:r>
    </w:p>
    <w:p w14:paraId="3409F329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оперировать понятиями, связанными с делимостью натуральных чисел;</w:t>
      </w:r>
    </w:p>
    <w:p w14:paraId="7CC22F8D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выражать числа в эквивалентных формах, выбирая наиболее подходящую в зависимости от конкретной ситуации;</w:t>
      </w:r>
    </w:p>
    <w:p w14:paraId="40A73540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сравнивать и упорядочивать рациональные числа;</w:t>
      </w:r>
    </w:p>
    <w:p w14:paraId="69B2A9FF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выполнять вычисления с рациональными числами, сочетая устные и письменные приёмы вычислений, применение калькулятора;</w:t>
      </w:r>
    </w:p>
    <w:p w14:paraId="06307C00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</w:r>
    </w:p>
    <w:p w14:paraId="0D11AFBF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</w:rPr>
        <w:t>Действительные числа</w:t>
      </w:r>
    </w:p>
    <w:p w14:paraId="7A8FD826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Выпускник научится:</w:t>
      </w:r>
    </w:p>
    <w:p w14:paraId="7B64189F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использовать начальные представления о множестве действительных чисел;</w:t>
      </w:r>
    </w:p>
    <w:p w14:paraId="4A117E7A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оперировать понятием квадратного корня, применять его в вычислениях.</w:t>
      </w:r>
    </w:p>
    <w:p w14:paraId="1C2DEBC2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</w:rPr>
        <w:t>Алгебраические выражения</w:t>
      </w:r>
    </w:p>
    <w:p w14:paraId="28BA385C" w14:textId="77777777" w:rsidR="002F03C8" w:rsidRPr="00081A3C" w:rsidRDefault="002F03C8" w:rsidP="00297C53">
      <w:pPr>
        <w:spacing w:line="360" w:lineRule="auto"/>
        <w:ind w:right="-1"/>
        <w:jc w:val="both"/>
      </w:pPr>
      <w:r w:rsidRPr="00081A3C">
        <w:rPr>
          <w:b/>
          <w:bCs/>
        </w:rPr>
        <w:lastRenderedPageBreak/>
        <w:t>Выпускник</w:t>
      </w:r>
      <w:r w:rsidRPr="00081A3C">
        <w:t xml:space="preserve"> </w:t>
      </w:r>
      <w:r w:rsidRPr="00081A3C">
        <w:rPr>
          <w:b/>
          <w:bCs/>
        </w:rPr>
        <w:t>научится</w:t>
      </w:r>
      <w:r w:rsidRPr="00081A3C">
        <w:t>:</w:t>
      </w:r>
    </w:p>
    <w:p w14:paraId="0B10F4D2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оперировать понятиями «тождество», «тождественное преобразование», решать задачи, содержащие буквенные данные; работать с формулами;</w:t>
      </w:r>
    </w:p>
    <w:p w14:paraId="248CD623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выполнять преобразования выражений, содержащих степени с целыми показателями и квадратные корни;</w:t>
      </w:r>
    </w:p>
    <w:p w14:paraId="49FFB8E2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14:paraId="72648A78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выполнять разложение многочленов на множители.</w:t>
      </w:r>
    </w:p>
    <w:p w14:paraId="16210BAB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</w:rPr>
        <w:t>Уравнения</w:t>
      </w:r>
    </w:p>
    <w:p w14:paraId="0CC94C28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Выпускник научится:</w:t>
      </w:r>
    </w:p>
    <w:p w14:paraId="217B5461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решать основные виды рациональных уравнений с одной переменной, системы двух уравнений с двумя переменными;</w:t>
      </w:r>
    </w:p>
    <w:p w14:paraId="1360C969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14:paraId="031B6F28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14:paraId="4E83F2E0" w14:textId="77777777" w:rsidR="002F03C8" w:rsidRPr="00081A3C" w:rsidRDefault="002F03C8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Неравенства</w:t>
      </w:r>
    </w:p>
    <w:p w14:paraId="37094EB3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Выпускник научится:</w:t>
      </w:r>
    </w:p>
    <w:p w14:paraId="7B1CF2E7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понимать и применять терминологию и символику, связанные с отношением неравенства, свойства числовых неравенств;</w:t>
      </w:r>
    </w:p>
    <w:p w14:paraId="209F8BDE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решать линейные неравенства с одной переменной и их системы; решать квадратные неравенства с опорой на графические представления.</w:t>
      </w:r>
    </w:p>
    <w:p w14:paraId="23C5988B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</w:rPr>
        <w:t>Основные понятия. Числовые функции</w:t>
      </w:r>
    </w:p>
    <w:p w14:paraId="6E79DE9D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Выпускник научится:</w:t>
      </w:r>
    </w:p>
    <w:p w14:paraId="545E303C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bCs/>
          <w:sz w:val="24"/>
          <w:szCs w:val="24"/>
        </w:rPr>
        <w:t xml:space="preserve">• </w:t>
      </w:r>
      <w:r w:rsidRPr="00081A3C">
        <w:rPr>
          <w:rFonts w:ascii="Times New Roman" w:hAnsi="Times New Roman"/>
          <w:sz w:val="24"/>
          <w:szCs w:val="24"/>
        </w:rPr>
        <w:t>понимать и использовать функциональные понятия и язык (термины, символические обозначения);</w:t>
      </w:r>
    </w:p>
    <w:p w14:paraId="3C6D49BC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строить графики элементарных функций; исследовать свойства числовых функций на основе изучения поведения их графиков;</w:t>
      </w:r>
    </w:p>
    <w:p w14:paraId="47B28644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14:paraId="26D5B7CB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</w:rPr>
        <w:t>Описательная статистика</w:t>
      </w:r>
    </w:p>
    <w:p w14:paraId="6FF8BF75" w14:textId="77777777" w:rsidR="00620B0A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  <w:bCs/>
        </w:rPr>
        <w:t>Выпускник научится </w:t>
      </w:r>
    </w:p>
    <w:p w14:paraId="34D5EE1B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lastRenderedPageBreak/>
        <w:t>использовать простейшие способы представления и анализа статистических данных.</w:t>
      </w:r>
    </w:p>
    <w:p w14:paraId="0E1C4C5E" w14:textId="77777777" w:rsidR="002F03C8" w:rsidRPr="00081A3C" w:rsidRDefault="002F03C8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Случайные события и вероятность</w:t>
      </w:r>
    </w:p>
    <w:p w14:paraId="6EAA5B5B" w14:textId="77777777" w:rsidR="00620B0A" w:rsidRPr="00081A3C" w:rsidRDefault="002F03C8" w:rsidP="00297C53">
      <w:pPr>
        <w:spacing w:line="360" w:lineRule="auto"/>
        <w:ind w:right="-1"/>
        <w:jc w:val="both"/>
        <w:rPr>
          <w:bCs/>
        </w:rPr>
      </w:pPr>
      <w:r w:rsidRPr="00081A3C">
        <w:rPr>
          <w:b/>
        </w:rPr>
        <w:t>Выпускник</w:t>
      </w:r>
      <w:r w:rsidRPr="00081A3C">
        <w:rPr>
          <w:bCs/>
        </w:rPr>
        <w:t xml:space="preserve"> </w:t>
      </w:r>
      <w:r w:rsidRPr="00081A3C">
        <w:rPr>
          <w:b/>
        </w:rPr>
        <w:t>научится</w:t>
      </w:r>
      <w:r w:rsidRPr="00081A3C">
        <w:rPr>
          <w:bCs/>
        </w:rPr>
        <w:t> </w:t>
      </w:r>
    </w:p>
    <w:p w14:paraId="187FAE84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sz w:val="24"/>
          <w:szCs w:val="24"/>
        </w:rPr>
        <w:t>находить</w:t>
      </w:r>
      <w:r w:rsidRPr="00081A3C">
        <w:rPr>
          <w:bCs/>
          <w:sz w:val="24"/>
          <w:szCs w:val="24"/>
        </w:rPr>
        <w:t xml:space="preserve"> </w:t>
      </w:r>
      <w:r w:rsidRPr="00081A3C">
        <w:rPr>
          <w:rFonts w:ascii="Times New Roman" w:hAnsi="Times New Roman"/>
          <w:sz w:val="24"/>
          <w:szCs w:val="24"/>
        </w:rPr>
        <w:t>относительную частоту и вероятность случайного события.</w:t>
      </w:r>
    </w:p>
    <w:p w14:paraId="7556CC8D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</w:rPr>
        <w:t>Комбинаторика</w:t>
      </w:r>
    </w:p>
    <w:p w14:paraId="1DF22BD2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Выпускник научится решать комбинаторные задачи на нахождение числа объектов или комбинаций.</w:t>
      </w:r>
    </w:p>
    <w:p w14:paraId="6E87CEA9" w14:textId="77777777" w:rsidR="002F03C8" w:rsidRPr="00081A3C" w:rsidRDefault="002F03C8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Наглядная геометрия</w:t>
      </w:r>
    </w:p>
    <w:p w14:paraId="6B100C26" w14:textId="77777777" w:rsidR="002F03C8" w:rsidRPr="00081A3C" w:rsidRDefault="002F03C8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Выпускник научится:</w:t>
      </w:r>
    </w:p>
    <w:p w14:paraId="61AEF73A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14:paraId="104F5BCB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распознавать развёртки куба, прямоугольного параллелепипеда, правильной пирамиды, цилиндра и конуса;</w:t>
      </w:r>
    </w:p>
    <w:p w14:paraId="4F81278D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строить развёртки куба и прямоугольного параллелепипеда;</w:t>
      </w:r>
    </w:p>
    <w:p w14:paraId="28D73DE4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определять по линейным размерам развёртки фигуры линейные размеры самой фигуры и наоборот;</w:t>
      </w:r>
    </w:p>
    <w:p w14:paraId="646E1C5B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вычислять объём прямоугольного параллелепипеда.</w:t>
      </w:r>
    </w:p>
    <w:p w14:paraId="6F42C8AA" w14:textId="77777777" w:rsidR="002F03C8" w:rsidRPr="00081A3C" w:rsidRDefault="002F03C8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Геометрические фигуры</w:t>
      </w:r>
    </w:p>
    <w:p w14:paraId="70191A64" w14:textId="77777777" w:rsidR="002F03C8" w:rsidRPr="00081A3C" w:rsidRDefault="002F03C8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Выпускник научится:</w:t>
      </w:r>
    </w:p>
    <w:p w14:paraId="0E165941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пользоваться языком геометрии для описания предметов окружающего мира и их взаимного расположения;</w:t>
      </w:r>
    </w:p>
    <w:p w14:paraId="0A6ACDE3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распознавать и изображать на чертежах и рисунках геометрические фигуры и их конфигурации;</w:t>
      </w:r>
    </w:p>
    <w:p w14:paraId="3E692494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14:paraId="62AD148F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оперировать с начальными понятиями тригонометрии и выполнять элементарные операции над функциями углов;</w:t>
      </w:r>
    </w:p>
    <w:p w14:paraId="24FAA724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14:paraId="3EEAC6DA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решать несложные задачи на построение, применяя основные алгоритмы построения с помощью циркуля и линейки;</w:t>
      </w:r>
    </w:p>
    <w:p w14:paraId="4FDB6A91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решать простейшие планиметрические задачи в пространстве.</w:t>
      </w:r>
    </w:p>
    <w:p w14:paraId="2F94208E" w14:textId="77777777" w:rsidR="002F03C8" w:rsidRPr="00081A3C" w:rsidRDefault="002F03C8" w:rsidP="00297C53">
      <w:pPr>
        <w:spacing w:line="360" w:lineRule="auto"/>
        <w:ind w:right="-1"/>
        <w:jc w:val="both"/>
        <w:rPr>
          <w:b/>
          <w:bCs/>
        </w:rPr>
      </w:pPr>
      <w:r w:rsidRPr="00081A3C">
        <w:rPr>
          <w:b/>
        </w:rPr>
        <w:t>Измерение геометрических величин</w:t>
      </w:r>
    </w:p>
    <w:p w14:paraId="60B1C64B" w14:textId="77777777" w:rsidR="002F03C8" w:rsidRPr="00081A3C" w:rsidRDefault="002F03C8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lastRenderedPageBreak/>
        <w:t>Выпускник научится:</w:t>
      </w:r>
    </w:p>
    <w:p w14:paraId="1F111BDE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bCs/>
          <w:sz w:val="24"/>
          <w:szCs w:val="24"/>
        </w:rPr>
        <w:t xml:space="preserve"> </w:t>
      </w:r>
      <w:r w:rsidRPr="00081A3C">
        <w:rPr>
          <w:rFonts w:ascii="Times New Roman" w:hAnsi="Times New Roman"/>
          <w:bCs/>
          <w:sz w:val="24"/>
          <w:szCs w:val="24"/>
        </w:rPr>
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14:paraId="6E66C759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вычислять площади треугольников, прямоугольников, параллелограммов, трапеций, кругов и секторов;</w:t>
      </w:r>
    </w:p>
    <w:p w14:paraId="77FA87E8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вычислять длину окружности, длину дуги окружности;</w:t>
      </w:r>
    </w:p>
    <w:p w14:paraId="613CC2BE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14:paraId="7307EFC7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14:paraId="12868FB2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14:paraId="4F435071" w14:textId="77777777" w:rsidR="002F03C8" w:rsidRPr="00081A3C" w:rsidRDefault="002F03C8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Координаты</w:t>
      </w:r>
    </w:p>
    <w:p w14:paraId="6471E267" w14:textId="77777777" w:rsidR="002F03C8" w:rsidRPr="00081A3C" w:rsidRDefault="002F03C8" w:rsidP="00297C53">
      <w:pPr>
        <w:spacing w:line="360" w:lineRule="auto"/>
        <w:ind w:right="-1"/>
        <w:jc w:val="both"/>
        <w:rPr>
          <w:b/>
        </w:rPr>
      </w:pPr>
      <w:r w:rsidRPr="00081A3C">
        <w:rPr>
          <w:b/>
        </w:rPr>
        <w:t>Выпускник научится:</w:t>
      </w:r>
    </w:p>
    <w:p w14:paraId="00078414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вычислять длину отрезка по координатам его концов; вычислять координаты середины отрезка;</w:t>
      </w:r>
    </w:p>
    <w:p w14:paraId="3B62B401" w14:textId="77777777" w:rsidR="002F03C8" w:rsidRPr="00081A3C" w:rsidRDefault="002F03C8" w:rsidP="00297C53">
      <w:pPr>
        <w:pStyle w:val="a5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081A3C">
        <w:rPr>
          <w:rFonts w:ascii="Times New Roman" w:hAnsi="Times New Roman"/>
          <w:bCs/>
          <w:sz w:val="24"/>
          <w:szCs w:val="24"/>
        </w:rPr>
        <w:t>использовать координатный метод для изучения свойств прямых и окружностей.</w:t>
      </w:r>
    </w:p>
    <w:p w14:paraId="54A061CE" w14:textId="77777777" w:rsidR="00C76453" w:rsidRPr="00081A3C" w:rsidRDefault="00C76453" w:rsidP="00297C53">
      <w:pPr>
        <w:spacing w:line="360" w:lineRule="auto"/>
        <w:ind w:right="-1"/>
        <w:jc w:val="both"/>
        <w:sectPr w:rsidR="00C76453" w:rsidRPr="00081A3C" w:rsidSect="00297C53">
          <w:type w:val="continuous"/>
          <w:pgSz w:w="11906" w:h="16838" w:code="9"/>
          <w:pgMar w:top="1134" w:right="850" w:bottom="1134" w:left="1701" w:header="709" w:footer="130" w:gutter="0"/>
          <w:cols w:space="708"/>
          <w:docGrid w:linePitch="360"/>
        </w:sectPr>
      </w:pPr>
    </w:p>
    <w:p w14:paraId="27D50257" w14:textId="77777777" w:rsidR="00C76453" w:rsidRPr="00081A3C" w:rsidRDefault="00C76453" w:rsidP="00297C53">
      <w:pPr>
        <w:pStyle w:val="af0"/>
        <w:spacing w:after="0"/>
        <w:ind w:right="-1"/>
        <w:jc w:val="center"/>
        <w:rPr>
          <w:b/>
          <w:sz w:val="24"/>
          <w:szCs w:val="24"/>
        </w:rPr>
      </w:pPr>
      <w:r w:rsidRPr="00081A3C">
        <w:rPr>
          <w:b/>
          <w:sz w:val="24"/>
          <w:szCs w:val="24"/>
        </w:rPr>
        <w:t>Учебно-тематическое планирование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3256"/>
        <w:gridCol w:w="1572"/>
        <w:gridCol w:w="3818"/>
      </w:tblGrid>
      <w:tr w:rsidR="00C5361A" w:rsidRPr="00081A3C" w14:paraId="56069D5A" w14:textId="77777777" w:rsidTr="00C5361A">
        <w:trPr>
          <w:trHeight w:val="555"/>
        </w:trPr>
        <w:tc>
          <w:tcPr>
            <w:tcW w:w="374" w:type="pct"/>
            <w:vMerge w:val="restart"/>
          </w:tcPr>
          <w:p w14:paraId="31C789AA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№</w:t>
            </w:r>
          </w:p>
        </w:tc>
        <w:tc>
          <w:tcPr>
            <w:tcW w:w="1742" w:type="pct"/>
            <w:vMerge w:val="restart"/>
          </w:tcPr>
          <w:p w14:paraId="4EF9123A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Тема занятия</w:t>
            </w:r>
          </w:p>
        </w:tc>
        <w:tc>
          <w:tcPr>
            <w:tcW w:w="841" w:type="pct"/>
            <w:vMerge w:val="restart"/>
          </w:tcPr>
          <w:p w14:paraId="443D223F" w14:textId="77777777" w:rsidR="00C5361A" w:rsidRPr="00081A3C" w:rsidRDefault="00C5361A" w:rsidP="00297C53">
            <w:pPr>
              <w:ind w:right="-1"/>
              <w:jc w:val="center"/>
              <w:rPr>
                <w:b/>
                <w:lang w:val="en-US"/>
              </w:rPr>
            </w:pPr>
            <w:r w:rsidRPr="00081A3C">
              <w:rPr>
                <w:b/>
              </w:rPr>
              <w:t>Кол-во часов</w:t>
            </w:r>
          </w:p>
        </w:tc>
        <w:tc>
          <w:tcPr>
            <w:tcW w:w="2042" w:type="pct"/>
            <w:vMerge w:val="restart"/>
          </w:tcPr>
          <w:p w14:paraId="7857A94B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Содержание учебного материала</w:t>
            </w:r>
          </w:p>
        </w:tc>
      </w:tr>
      <w:tr w:rsidR="00C5361A" w:rsidRPr="00081A3C" w14:paraId="4970BF12" w14:textId="77777777" w:rsidTr="00C5361A">
        <w:trPr>
          <w:trHeight w:val="322"/>
        </w:trPr>
        <w:tc>
          <w:tcPr>
            <w:tcW w:w="374" w:type="pct"/>
            <w:vMerge/>
          </w:tcPr>
          <w:p w14:paraId="56CF7051" w14:textId="77777777" w:rsidR="00C5361A" w:rsidRPr="00081A3C" w:rsidRDefault="00C5361A" w:rsidP="00297C53">
            <w:pPr>
              <w:snapToGrid w:val="0"/>
              <w:ind w:right="-1"/>
              <w:jc w:val="center"/>
              <w:rPr>
                <w:b/>
                <w:color w:val="000000"/>
              </w:rPr>
            </w:pPr>
          </w:p>
        </w:tc>
        <w:tc>
          <w:tcPr>
            <w:tcW w:w="1742" w:type="pct"/>
            <w:vMerge/>
          </w:tcPr>
          <w:p w14:paraId="6F14BF78" w14:textId="77777777" w:rsidR="00C5361A" w:rsidRPr="00081A3C" w:rsidRDefault="00C5361A" w:rsidP="00297C53">
            <w:pPr>
              <w:snapToGrid w:val="0"/>
              <w:ind w:right="-1"/>
              <w:jc w:val="center"/>
              <w:rPr>
                <w:b/>
              </w:rPr>
            </w:pPr>
          </w:p>
        </w:tc>
        <w:tc>
          <w:tcPr>
            <w:tcW w:w="841" w:type="pct"/>
            <w:vMerge/>
          </w:tcPr>
          <w:p w14:paraId="0A025BF4" w14:textId="77777777" w:rsidR="00C5361A" w:rsidRPr="00081A3C" w:rsidRDefault="00C5361A" w:rsidP="00297C53">
            <w:pPr>
              <w:snapToGrid w:val="0"/>
              <w:ind w:right="-1"/>
              <w:jc w:val="center"/>
              <w:rPr>
                <w:b/>
              </w:rPr>
            </w:pPr>
          </w:p>
        </w:tc>
        <w:tc>
          <w:tcPr>
            <w:tcW w:w="2042" w:type="pct"/>
            <w:vMerge/>
          </w:tcPr>
          <w:p w14:paraId="178E4EC6" w14:textId="77777777" w:rsidR="00C5361A" w:rsidRPr="00081A3C" w:rsidRDefault="00C5361A" w:rsidP="00297C53">
            <w:pPr>
              <w:snapToGrid w:val="0"/>
              <w:ind w:right="-1"/>
              <w:jc w:val="center"/>
              <w:rPr>
                <w:b/>
              </w:rPr>
            </w:pPr>
          </w:p>
        </w:tc>
      </w:tr>
      <w:tr w:rsidR="00C5361A" w:rsidRPr="00081A3C" w14:paraId="46AF4449" w14:textId="77777777" w:rsidTr="00C5361A">
        <w:trPr>
          <w:trHeight w:val="322"/>
        </w:trPr>
        <w:tc>
          <w:tcPr>
            <w:tcW w:w="374" w:type="pct"/>
          </w:tcPr>
          <w:p w14:paraId="055EF7C6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</w:p>
          <w:p w14:paraId="27541F6D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</w:p>
          <w:p w14:paraId="614670C9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1</w:t>
            </w:r>
          </w:p>
        </w:tc>
        <w:tc>
          <w:tcPr>
            <w:tcW w:w="1742" w:type="pct"/>
          </w:tcPr>
          <w:p w14:paraId="6661C734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Арифметические операции с дробями. Смешанные дроби, обыкновенные дроби, десятичные дроби.</w:t>
            </w:r>
          </w:p>
          <w:p w14:paraId="5023FD37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«Арифметический бум». Отработка задач № 1 КИМ ОГЭ.</w:t>
            </w:r>
          </w:p>
        </w:tc>
        <w:tc>
          <w:tcPr>
            <w:tcW w:w="841" w:type="pct"/>
          </w:tcPr>
          <w:p w14:paraId="0FB61354" w14:textId="77777777" w:rsidR="00C5361A" w:rsidRPr="00081A3C" w:rsidRDefault="00C5361A" w:rsidP="00297C53">
            <w:pPr>
              <w:ind w:right="-1"/>
              <w:jc w:val="center"/>
            </w:pPr>
          </w:p>
          <w:p w14:paraId="57104A04" w14:textId="77777777" w:rsidR="00C5361A" w:rsidRPr="00081A3C" w:rsidRDefault="00C5361A" w:rsidP="00297C53">
            <w:pPr>
              <w:ind w:right="-1"/>
              <w:jc w:val="center"/>
            </w:pPr>
          </w:p>
          <w:p w14:paraId="26F466C1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0916B1CA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и умений решать задачи № 1 КИМ ОГЭ, содержащие дроби. Арифметические операции с дробями.</w:t>
            </w:r>
          </w:p>
        </w:tc>
      </w:tr>
      <w:tr w:rsidR="00C5361A" w:rsidRPr="00081A3C" w14:paraId="33147A1B" w14:textId="77777777" w:rsidTr="00C5361A">
        <w:trPr>
          <w:trHeight w:val="322"/>
        </w:trPr>
        <w:tc>
          <w:tcPr>
            <w:tcW w:w="374" w:type="pct"/>
          </w:tcPr>
          <w:p w14:paraId="4CDB7D4F" w14:textId="77777777" w:rsidR="00C5361A" w:rsidRPr="00081A3C" w:rsidRDefault="00C5361A" w:rsidP="00297C53">
            <w:pPr>
              <w:ind w:right="-1"/>
              <w:jc w:val="center"/>
              <w:rPr>
                <w:b/>
                <w:color w:val="000000"/>
              </w:rPr>
            </w:pPr>
          </w:p>
          <w:p w14:paraId="1B6322E8" w14:textId="77777777" w:rsidR="00C5361A" w:rsidRPr="00081A3C" w:rsidRDefault="00C5361A" w:rsidP="00297C53">
            <w:pPr>
              <w:ind w:right="-1"/>
              <w:jc w:val="center"/>
              <w:rPr>
                <w:b/>
                <w:color w:val="000000"/>
              </w:rPr>
            </w:pPr>
            <w:r w:rsidRPr="00081A3C">
              <w:rPr>
                <w:b/>
                <w:color w:val="000000"/>
              </w:rPr>
              <w:t>2</w:t>
            </w:r>
          </w:p>
        </w:tc>
        <w:tc>
          <w:tcPr>
            <w:tcW w:w="1742" w:type="pct"/>
          </w:tcPr>
          <w:p w14:paraId="453EE4A4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«Числовая прямая». Координаты на прямой. Расположение точек с координатами на прямой.</w:t>
            </w:r>
          </w:p>
          <w:p w14:paraId="18D63090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«Координатный марафон». Отработка задач № 2 КИМ ОГЭ.</w:t>
            </w:r>
          </w:p>
        </w:tc>
        <w:tc>
          <w:tcPr>
            <w:tcW w:w="841" w:type="pct"/>
          </w:tcPr>
          <w:p w14:paraId="6C11B4A4" w14:textId="77777777" w:rsidR="00C5361A" w:rsidRPr="00081A3C" w:rsidRDefault="00C5361A" w:rsidP="00297C53">
            <w:pPr>
              <w:ind w:right="-1"/>
              <w:jc w:val="center"/>
            </w:pPr>
          </w:p>
          <w:p w14:paraId="7E4BD77C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3E969D11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и умений решать задачи на отыскание точек по координатам, на расположение и соответствие точек с задающими координатами.</w:t>
            </w:r>
          </w:p>
        </w:tc>
      </w:tr>
      <w:tr w:rsidR="00C5361A" w:rsidRPr="00081A3C" w14:paraId="4818367F" w14:textId="77777777" w:rsidTr="00C5361A">
        <w:trPr>
          <w:trHeight w:val="322"/>
        </w:trPr>
        <w:tc>
          <w:tcPr>
            <w:tcW w:w="374" w:type="pct"/>
          </w:tcPr>
          <w:p w14:paraId="339D2AFC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3</w:t>
            </w:r>
          </w:p>
        </w:tc>
        <w:tc>
          <w:tcPr>
            <w:tcW w:w="1742" w:type="pct"/>
          </w:tcPr>
          <w:p w14:paraId="2F86E2D5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Иррациональные числа. Избавления от иррациональности в знаменателе. Свойства корней. Арифметические операции с корнями.</w:t>
            </w:r>
          </w:p>
          <w:p w14:paraId="64B8E4B0" w14:textId="77777777" w:rsidR="00C5361A" w:rsidRPr="00081A3C" w:rsidRDefault="00C5361A" w:rsidP="00297C53">
            <w:pPr>
              <w:ind w:right="-1"/>
              <w:jc w:val="both"/>
            </w:pPr>
            <w:r w:rsidRPr="00081A3C">
              <w:lastRenderedPageBreak/>
              <w:t>«Забавные числа». Отработка задач № 3 КИМ ОГЭ.</w:t>
            </w:r>
          </w:p>
        </w:tc>
        <w:tc>
          <w:tcPr>
            <w:tcW w:w="841" w:type="pct"/>
          </w:tcPr>
          <w:p w14:paraId="242A0F94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lastRenderedPageBreak/>
              <w:t>1</w:t>
            </w:r>
          </w:p>
        </w:tc>
        <w:tc>
          <w:tcPr>
            <w:tcW w:w="2042" w:type="pct"/>
          </w:tcPr>
          <w:p w14:paraId="7CA459DC" w14:textId="77777777" w:rsidR="00C5361A" w:rsidRPr="00081A3C" w:rsidRDefault="00C5361A" w:rsidP="00297C53">
            <w:pPr>
              <w:ind w:right="-1"/>
              <w:jc w:val="both"/>
            </w:pPr>
            <w:proofErr w:type="gramStart"/>
            <w:r w:rsidRPr="00081A3C">
              <w:t>Отработка навыков арифметических операций</w:t>
            </w:r>
            <w:proofErr w:type="gramEnd"/>
            <w:r w:rsidRPr="00081A3C">
              <w:t xml:space="preserve"> содержащих арифметический квадратный корень.</w:t>
            </w:r>
          </w:p>
        </w:tc>
      </w:tr>
      <w:tr w:rsidR="00C5361A" w:rsidRPr="00081A3C" w14:paraId="0AAE8E86" w14:textId="77777777" w:rsidTr="00C5361A">
        <w:trPr>
          <w:trHeight w:val="322"/>
        </w:trPr>
        <w:tc>
          <w:tcPr>
            <w:tcW w:w="374" w:type="pct"/>
          </w:tcPr>
          <w:p w14:paraId="63EF7D6D" w14:textId="77777777" w:rsidR="00C5361A" w:rsidRPr="00081A3C" w:rsidRDefault="00C5361A" w:rsidP="00297C53">
            <w:pPr>
              <w:ind w:right="-1"/>
              <w:jc w:val="center"/>
              <w:rPr>
                <w:b/>
                <w:color w:val="000000"/>
                <w:lang w:val="en-US"/>
              </w:rPr>
            </w:pPr>
            <w:r w:rsidRPr="00081A3C">
              <w:rPr>
                <w:b/>
                <w:color w:val="000000"/>
                <w:lang w:val="en-US"/>
              </w:rPr>
              <w:t>4</w:t>
            </w:r>
          </w:p>
        </w:tc>
        <w:tc>
          <w:tcPr>
            <w:tcW w:w="1742" w:type="pct"/>
          </w:tcPr>
          <w:p w14:paraId="75ABAFE3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Решение линейных уравнений.</w:t>
            </w:r>
          </w:p>
          <w:p w14:paraId="568789E1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«Найди, если сможешь». Отработка задач № 4 КИМ ОГЭ.</w:t>
            </w:r>
          </w:p>
        </w:tc>
        <w:tc>
          <w:tcPr>
            <w:tcW w:w="841" w:type="pct"/>
          </w:tcPr>
          <w:p w14:paraId="28C164AA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1E3FA520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решения уравнений относительно одной неизвестной.</w:t>
            </w:r>
          </w:p>
        </w:tc>
      </w:tr>
      <w:tr w:rsidR="00C5361A" w:rsidRPr="00081A3C" w14:paraId="1A5BD97F" w14:textId="77777777" w:rsidTr="00C5361A">
        <w:trPr>
          <w:trHeight w:val="322"/>
        </w:trPr>
        <w:tc>
          <w:tcPr>
            <w:tcW w:w="374" w:type="pct"/>
          </w:tcPr>
          <w:p w14:paraId="659E729C" w14:textId="77777777" w:rsidR="00C5361A" w:rsidRPr="00081A3C" w:rsidRDefault="00C5361A" w:rsidP="00297C53">
            <w:pPr>
              <w:ind w:right="-1"/>
              <w:jc w:val="center"/>
              <w:rPr>
                <w:b/>
                <w:color w:val="000000"/>
              </w:rPr>
            </w:pPr>
            <w:r w:rsidRPr="00081A3C">
              <w:rPr>
                <w:b/>
                <w:color w:val="000000"/>
              </w:rPr>
              <w:t>5</w:t>
            </w:r>
          </w:p>
        </w:tc>
        <w:tc>
          <w:tcPr>
            <w:tcW w:w="1742" w:type="pct"/>
          </w:tcPr>
          <w:p w14:paraId="0A9FB2E7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Построение графиков различных функций. Определение знака углового коэффициента.</w:t>
            </w:r>
          </w:p>
          <w:p w14:paraId="2B9EEE6F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«Графический лабиринт» Отработка задач № 5 КИМ ОГЭ.</w:t>
            </w:r>
          </w:p>
        </w:tc>
        <w:tc>
          <w:tcPr>
            <w:tcW w:w="841" w:type="pct"/>
          </w:tcPr>
          <w:p w14:paraId="0B2DD9BD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7906F116" w14:textId="77777777" w:rsidR="00C5361A" w:rsidRPr="00081A3C" w:rsidRDefault="00C5361A" w:rsidP="00297C53">
            <w:pPr>
              <w:ind w:right="-1"/>
              <w:jc w:val="both"/>
            </w:pPr>
            <w:r w:rsidRPr="00081A3C">
              <w:t xml:space="preserve">Отработка умений строить графики различных функций, определять знак углового коэффициента, формирование умений сопоставлять графику функции уравнение задающее множество точек. Отработка навыка построения функции по таблице </w:t>
            </w:r>
            <w:proofErr w:type="gramStart"/>
            <w:r w:rsidRPr="00081A3C">
              <w:t>значений  x</w:t>
            </w:r>
            <w:proofErr w:type="gramEnd"/>
            <w:r w:rsidRPr="00081A3C">
              <w:t xml:space="preserve"> и y.</w:t>
            </w:r>
          </w:p>
        </w:tc>
      </w:tr>
      <w:tr w:rsidR="00C5361A" w:rsidRPr="00081A3C" w14:paraId="42F721A7" w14:textId="77777777" w:rsidTr="00C5361A">
        <w:trPr>
          <w:trHeight w:val="322"/>
        </w:trPr>
        <w:tc>
          <w:tcPr>
            <w:tcW w:w="374" w:type="pct"/>
          </w:tcPr>
          <w:p w14:paraId="50B3A465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6</w:t>
            </w:r>
          </w:p>
        </w:tc>
        <w:tc>
          <w:tcPr>
            <w:tcW w:w="1742" w:type="pct"/>
          </w:tcPr>
          <w:p w14:paraId="16B68691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Арифметическая и геометрическая прогрессии.</w:t>
            </w:r>
          </w:p>
          <w:p w14:paraId="73553447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«Ох, уж этот прогресс» Отработка задач № 6 КИМ ОГЭ.</w:t>
            </w:r>
          </w:p>
        </w:tc>
        <w:tc>
          <w:tcPr>
            <w:tcW w:w="841" w:type="pct"/>
          </w:tcPr>
          <w:p w14:paraId="26C36C33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321AA34A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решения задач на определения n члена геометрической прогрессии, недостающего числа в ряду арифметической прогрессии, сумма геометрической и арифметической прогрессии.</w:t>
            </w:r>
          </w:p>
        </w:tc>
      </w:tr>
      <w:tr w:rsidR="00C5361A" w:rsidRPr="00081A3C" w14:paraId="23C86CCE" w14:textId="77777777" w:rsidTr="00C5361A">
        <w:trPr>
          <w:trHeight w:val="322"/>
        </w:trPr>
        <w:tc>
          <w:tcPr>
            <w:tcW w:w="374" w:type="pct"/>
          </w:tcPr>
          <w:p w14:paraId="1DD2E05B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7</w:t>
            </w:r>
          </w:p>
        </w:tc>
        <w:tc>
          <w:tcPr>
            <w:tcW w:w="1742" w:type="pct"/>
          </w:tcPr>
          <w:p w14:paraId="3DF5D0FC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Преобразование буквенных выражений. Выражения, содержащие формулы сокращенного умножения. Выделение полного квадрата. Многочлены. Деление углом.</w:t>
            </w:r>
          </w:p>
          <w:p w14:paraId="1A5F29CB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«Упростить просто». Отработка задач № 7 КИМ ОГЭ.</w:t>
            </w:r>
          </w:p>
        </w:tc>
        <w:tc>
          <w:tcPr>
            <w:tcW w:w="841" w:type="pct"/>
          </w:tcPr>
          <w:p w14:paraId="4FD306D8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6DBA6BDA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решения задач на преобразование буквенных выражений, сокращения, формулы сокращенного умножения.</w:t>
            </w:r>
          </w:p>
        </w:tc>
      </w:tr>
      <w:tr w:rsidR="00C5361A" w:rsidRPr="00081A3C" w14:paraId="60D4EF32" w14:textId="77777777" w:rsidTr="00C5361A">
        <w:trPr>
          <w:trHeight w:val="322"/>
        </w:trPr>
        <w:tc>
          <w:tcPr>
            <w:tcW w:w="374" w:type="pct"/>
          </w:tcPr>
          <w:p w14:paraId="5B02CFCF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8</w:t>
            </w:r>
          </w:p>
        </w:tc>
        <w:tc>
          <w:tcPr>
            <w:tcW w:w="1742" w:type="pct"/>
          </w:tcPr>
          <w:p w14:paraId="15EB2227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Решение систем уравнений и неравенств.</w:t>
            </w:r>
          </w:p>
          <w:p w14:paraId="7889DF7F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«Дуэт». Отработка задач № 8 КИМ ОГЭ.</w:t>
            </w:r>
          </w:p>
        </w:tc>
        <w:tc>
          <w:tcPr>
            <w:tcW w:w="841" w:type="pct"/>
          </w:tcPr>
          <w:p w14:paraId="5C500737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0531C165" w14:textId="77777777" w:rsidR="00C5361A" w:rsidRPr="00081A3C" w:rsidRDefault="00C5361A" w:rsidP="00297C53">
            <w:pPr>
              <w:ind w:right="-1"/>
              <w:jc w:val="both"/>
            </w:pPr>
            <w:r w:rsidRPr="00081A3C">
              <w:t xml:space="preserve">Отработка навыков решения задач на решение систем уравнений и систем неравенств. Построение графиков функции. Решение системы графическим методом. </w:t>
            </w:r>
          </w:p>
        </w:tc>
      </w:tr>
      <w:tr w:rsidR="00C5361A" w:rsidRPr="00081A3C" w14:paraId="443CEF55" w14:textId="77777777" w:rsidTr="00C5361A">
        <w:trPr>
          <w:trHeight w:val="322"/>
        </w:trPr>
        <w:tc>
          <w:tcPr>
            <w:tcW w:w="374" w:type="pct"/>
          </w:tcPr>
          <w:p w14:paraId="63E93125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9</w:t>
            </w:r>
          </w:p>
        </w:tc>
        <w:tc>
          <w:tcPr>
            <w:tcW w:w="1742" w:type="pct"/>
          </w:tcPr>
          <w:p w14:paraId="040F4C6F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Задачи на отыскание значения угла в различных геометрических фигурах, находящихся в синтезе других геометрических объектов.</w:t>
            </w:r>
          </w:p>
          <w:p w14:paraId="59F3F8B1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«Каковы углы?». Отработка задач № 9 КИМ ОГЭ.</w:t>
            </w:r>
          </w:p>
        </w:tc>
        <w:tc>
          <w:tcPr>
            <w:tcW w:w="841" w:type="pct"/>
          </w:tcPr>
          <w:p w14:paraId="7F988B3E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1A22CDC6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решения геометрических задач на отыскание величины угла</w:t>
            </w:r>
          </w:p>
        </w:tc>
      </w:tr>
      <w:tr w:rsidR="00C5361A" w:rsidRPr="00081A3C" w14:paraId="35BAA9DF" w14:textId="77777777" w:rsidTr="00C5361A">
        <w:trPr>
          <w:trHeight w:val="322"/>
        </w:trPr>
        <w:tc>
          <w:tcPr>
            <w:tcW w:w="374" w:type="pct"/>
          </w:tcPr>
          <w:p w14:paraId="70B677E0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10</w:t>
            </w:r>
          </w:p>
        </w:tc>
        <w:tc>
          <w:tcPr>
            <w:tcW w:w="1742" w:type="pct"/>
          </w:tcPr>
          <w:p w14:paraId="2321D113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Задачи на отыскание значения длины геометрического объекта, в различных геометрических фигурах.</w:t>
            </w:r>
          </w:p>
          <w:p w14:paraId="635E93C0" w14:textId="77777777" w:rsidR="00C5361A" w:rsidRPr="00081A3C" w:rsidRDefault="00C5361A" w:rsidP="00297C53">
            <w:pPr>
              <w:ind w:right="-1"/>
              <w:jc w:val="both"/>
            </w:pPr>
            <w:r w:rsidRPr="00081A3C">
              <w:lastRenderedPageBreak/>
              <w:t>«А длина какова?». Отработка задач № 10 КИМ ОГЭ.</w:t>
            </w:r>
          </w:p>
        </w:tc>
        <w:tc>
          <w:tcPr>
            <w:tcW w:w="841" w:type="pct"/>
          </w:tcPr>
          <w:p w14:paraId="3E572263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lastRenderedPageBreak/>
              <w:t>1</w:t>
            </w:r>
          </w:p>
        </w:tc>
        <w:tc>
          <w:tcPr>
            <w:tcW w:w="2042" w:type="pct"/>
          </w:tcPr>
          <w:p w14:paraId="2FCF108C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решения геометрических задач на отыскание длины геометрического элемента.</w:t>
            </w:r>
          </w:p>
        </w:tc>
      </w:tr>
      <w:tr w:rsidR="00C5361A" w:rsidRPr="00081A3C" w14:paraId="72755861" w14:textId="77777777" w:rsidTr="00C5361A">
        <w:trPr>
          <w:trHeight w:val="322"/>
        </w:trPr>
        <w:tc>
          <w:tcPr>
            <w:tcW w:w="374" w:type="pct"/>
          </w:tcPr>
          <w:p w14:paraId="55138FC6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11</w:t>
            </w:r>
          </w:p>
        </w:tc>
        <w:tc>
          <w:tcPr>
            <w:tcW w:w="1742" w:type="pct"/>
          </w:tcPr>
          <w:p w14:paraId="6A7F8EDF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Задачи на нахождения площадей фигур с использованием известных формул.</w:t>
            </w:r>
          </w:p>
          <w:p w14:paraId="3A98E916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«Игра на площадке». Отработка задач № 11 КИМ ОГЭ.</w:t>
            </w:r>
          </w:p>
        </w:tc>
        <w:tc>
          <w:tcPr>
            <w:tcW w:w="841" w:type="pct"/>
          </w:tcPr>
          <w:p w14:paraId="1732D64C" w14:textId="77777777" w:rsidR="00C5361A" w:rsidRPr="00081A3C" w:rsidRDefault="00C5361A" w:rsidP="00297C53">
            <w:pPr>
              <w:ind w:right="-1"/>
              <w:jc w:val="both"/>
            </w:pPr>
          </w:p>
        </w:tc>
        <w:tc>
          <w:tcPr>
            <w:tcW w:w="2042" w:type="pct"/>
          </w:tcPr>
          <w:p w14:paraId="1453EB44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решения геометрических задач на отыскание площади геометрического объекта.</w:t>
            </w:r>
          </w:p>
        </w:tc>
      </w:tr>
      <w:tr w:rsidR="00C5361A" w:rsidRPr="00081A3C" w14:paraId="45533AD1" w14:textId="77777777" w:rsidTr="00C5361A">
        <w:trPr>
          <w:trHeight w:val="322"/>
        </w:trPr>
        <w:tc>
          <w:tcPr>
            <w:tcW w:w="374" w:type="pct"/>
          </w:tcPr>
          <w:p w14:paraId="1ACC88C9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12</w:t>
            </w:r>
          </w:p>
        </w:tc>
        <w:tc>
          <w:tcPr>
            <w:tcW w:w="1742" w:type="pct"/>
          </w:tcPr>
          <w:p w14:paraId="33A85120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Задачи на нахождения площадей фигур с использованием известных формул, на фоне клеток 1х1.</w:t>
            </w:r>
          </w:p>
          <w:p w14:paraId="5B3D04C0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«В клетку». Отработка задач № 12 КИМ ОГЭ.</w:t>
            </w:r>
          </w:p>
        </w:tc>
        <w:tc>
          <w:tcPr>
            <w:tcW w:w="841" w:type="pct"/>
          </w:tcPr>
          <w:p w14:paraId="4EEC2891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54DD3551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решения геометрических задач на отыскание площади геометрического объекта.</w:t>
            </w:r>
          </w:p>
        </w:tc>
      </w:tr>
      <w:tr w:rsidR="00C5361A" w:rsidRPr="00081A3C" w14:paraId="7F24D5C7" w14:textId="77777777" w:rsidTr="00C5361A">
        <w:trPr>
          <w:trHeight w:val="322"/>
        </w:trPr>
        <w:tc>
          <w:tcPr>
            <w:tcW w:w="374" w:type="pct"/>
          </w:tcPr>
          <w:p w14:paraId="25044E53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13</w:t>
            </w:r>
          </w:p>
        </w:tc>
        <w:tc>
          <w:tcPr>
            <w:tcW w:w="1742" w:type="pct"/>
          </w:tcPr>
          <w:p w14:paraId="313D9D4C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Теоретический марафон.</w:t>
            </w:r>
          </w:p>
          <w:p w14:paraId="23C8299A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«Верю, не верю». Отработка задач № 13 КИМ ОГЭ.</w:t>
            </w:r>
          </w:p>
        </w:tc>
        <w:tc>
          <w:tcPr>
            <w:tcW w:w="841" w:type="pct"/>
          </w:tcPr>
          <w:p w14:paraId="50F0CD3D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40FE8443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Создание на уроке кластеров или ментальной карты определений.</w:t>
            </w:r>
          </w:p>
        </w:tc>
      </w:tr>
      <w:tr w:rsidR="00C5361A" w:rsidRPr="00081A3C" w14:paraId="28A12E89" w14:textId="77777777" w:rsidTr="00C5361A">
        <w:trPr>
          <w:trHeight w:val="322"/>
        </w:trPr>
        <w:tc>
          <w:tcPr>
            <w:tcW w:w="374" w:type="pct"/>
          </w:tcPr>
          <w:p w14:paraId="432A3285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14</w:t>
            </w:r>
          </w:p>
        </w:tc>
        <w:tc>
          <w:tcPr>
            <w:tcW w:w="1742" w:type="pct"/>
          </w:tcPr>
          <w:p w14:paraId="44E102A4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Анализ диаграмм, таблиц и схем.</w:t>
            </w:r>
          </w:p>
          <w:p w14:paraId="072F1DC1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«Табличный экспресс». Отработка задач № 14 КИМ ОГЭ.</w:t>
            </w:r>
          </w:p>
        </w:tc>
        <w:tc>
          <w:tcPr>
            <w:tcW w:w="841" w:type="pct"/>
          </w:tcPr>
          <w:p w14:paraId="3595363A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384E22FE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 уроке навыков решения, анализа и генерация обсуждения текстовых задач с помощью составления диаграмм, таблиц данных или схем.</w:t>
            </w:r>
          </w:p>
        </w:tc>
      </w:tr>
      <w:tr w:rsidR="00C5361A" w:rsidRPr="00081A3C" w14:paraId="32A31298" w14:textId="77777777" w:rsidTr="00C5361A">
        <w:trPr>
          <w:trHeight w:val="322"/>
        </w:trPr>
        <w:tc>
          <w:tcPr>
            <w:tcW w:w="374" w:type="pct"/>
          </w:tcPr>
          <w:p w14:paraId="4A830374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15</w:t>
            </w:r>
          </w:p>
        </w:tc>
        <w:tc>
          <w:tcPr>
            <w:tcW w:w="1742" w:type="pct"/>
          </w:tcPr>
          <w:p w14:paraId="1F285022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Анализ диаграмм, таблиц и схем.</w:t>
            </w:r>
          </w:p>
          <w:p w14:paraId="6896FDC5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«Найди на графике». Отработка задач № 15 КИМ ОГЭ.</w:t>
            </w:r>
          </w:p>
        </w:tc>
        <w:tc>
          <w:tcPr>
            <w:tcW w:w="841" w:type="pct"/>
          </w:tcPr>
          <w:p w14:paraId="03924B1B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1E580ACD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 уроке навыков решения и анализа текстовой задачи и определения стратегий ее решения на соответствующей иллюстрации, определяющей метод решения. Сопоставление условий задачи и ее интерпретации. Отыскание на графике элементов, удовлетворяющих решению.</w:t>
            </w:r>
          </w:p>
        </w:tc>
      </w:tr>
      <w:tr w:rsidR="00C5361A" w:rsidRPr="00081A3C" w14:paraId="4B5A5E8D" w14:textId="77777777" w:rsidTr="00C5361A">
        <w:trPr>
          <w:trHeight w:val="322"/>
        </w:trPr>
        <w:tc>
          <w:tcPr>
            <w:tcW w:w="374" w:type="pct"/>
          </w:tcPr>
          <w:p w14:paraId="350D2CEF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16</w:t>
            </w:r>
          </w:p>
        </w:tc>
        <w:tc>
          <w:tcPr>
            <w:tcW w:w="1742" w:type="pct"/>
          </w:tcPr>
          <w:p w14:paraId="55818CE3" w14:textId="77777777" w:rsidR="00C5361A" w:rsidRPr="00081A3C" w:rsidRDefault="00C5361A" w:rsidP="00297C53">
            <w:pPr>
              <w:ind w:right="-1"/>
              <w:jc w:val="both"/>
            </w:pPr>
            <w:r w:rsidRPr="00081A3C">
              <w:t xml:space="preserve">Решение экономических задач на отыскание прибыли или скидки. Проценты. Доли. </w:t>
            </w:r>
          </w:p>
          <w:p w14:paraId="6606C5EA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«Проценты в нашей жизни». Отработка задач № 16 КИМ ОГЭ.</w:t>
            </w:r>
          </w:p>
        </w:tc>
        <w:tc>
          <w:tcPr>
            <w:tcW w:w="841" w:type="pct"/>
          </w:tcPr>
          <w:p w14:paraId="2CE39FF7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337C872B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решения текстовых задач на отыскание скидки.</w:t>
            </w:r>
          </w:p>
        </w:tc>
      </w:tr>
      <w:tr w:rsidR="00C5361A" w:rsidRPr="00081A3C" w14:paraId="4DF46A73" w14:textId="77777777" w:rsidTr="00C5361A">
        <w:trPr>
          <w:trHeight w:val="322"/>
        </w:trPr>
        <w:tc>
          <w:tcPr>
            <w:tcW w:w="374" w:type="pct"/>
          </w:tcPr>
          <w:p w14:paraId="64EA3092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17</w:t>
            </w:r>
          </w:p>
        </w:tc>
        <w:tc>
          <w:tcPr>
            <w:tcW w:w="1742" w:type="pct"/>
          </w:tcPr>
          <w:p w14:paraId="075639B8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Решение текстовых задач по данным на диаграмме.</w:t>
            </w:r>
          </w:p>
          <w:p w14:paraId="11F0F1CF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«Колесо обозрения». Отработка задач № 17 КИМ ОГЭ.</w:t>
            </w:r>
          </w:p>
        </w:tc>
        <w:tc>
          <w:tcPr>
            <w:tcW w:w="841" w:type="pct"/>
          </w:tcPr>
          <w:p w14:paraId="63793AE2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3CD4E225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решения практических задач на отыскание долей, процента или части значения от целого. Представление данных в схемах, диаграммах, таблицах.</w:t>
            </w:r>
          </w:p>
        </w:tc>
      </w:tr>
      <w:tr w:rsidR="00C5361A" w:rsidRPr="00081A3C" w14:paraId="47FD4B56" w14:textId="77777777" w:rsidTr="00C5361A">
        <w:trPr>
          <w:trHeight w:val="322"/>
        </w:trPr>
        <w:tc>
          <w:tcPr>
            <w:tcW w:w="374" w:type="pct"/>
          </w:tcPr>
          <w:p w14:paraId="34A4A2C8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18</w:t>
            </w:r>
          </w:p>
        </w:tc>
        <w:tc>
          <w:tcPr>
            <w:tcW w:w="1742" w:type="pct"/>
          </w:tcPr>
          <w:p w14:paraId="2B05A6CD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Решение задач на диаграммы.</w:t>
            </w:r>
          </w:p>
          <w:p w14:paraId="12DCDFA4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«Диаграммы» Отработка задач № 18 КИМ ОГЭ.</w:t>
            </w:r>
          </w:p>
        </w:tc>
        <w:tc>
          <w:tcPr>
            <w:tcW w:w="841" w:type="pct"/>
          </w:tcPr>
          <w:p w14:paraId="3E7C4FE6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421202AC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решение на отыскание значений по диаграмме.</w:t>
            </w:r>
          </w:p>
        </w:tc>
      </w:tr>
      <w:tr w:rsidR="00C5361A" w:rsidRPr="00081A3C" w14:paraId="75E00B54" w14:textId="77777777" w:rsidTr="00C5361A">
        <w:trPr>
          <w:trHeight w:val="322"/>
        </w:trPr>
        <w:tc>
          <w:tcPr>
            <w:tcW w:w="374" w:type="pct"/>
          </w:tcPr>
          <w:p w14:paraId="5B400DB0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19</w:t>
            </w:r>
          </w:p>
        </w:tc>
        <w:tc>
          <w:tcPr>
            <w:tcW w:w="1742" w:type="pct"/>
          </w:tcPr>
          <w:p w14:paraId="435A04E9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Решение задач на определения вероятности определенного события.</w:t>
            </w:r>
          </w:p>
          <w:p w14:paraId="6F7B2EAA" w14:textId="77777777" w:rsidR="00C5361A" w:rsidRPr="00081A3C" w:rsidRDefault="00C5361A" w:rsidP="00297C53">
            <w:pPr>
              <w:ind w:right="-1"/>
              <w:jc w:val="both"/>
            </w:pPr>
            <w:r w:rsidRPr="00081A3C">
              <w:lastRenderedPageBreak/>
              <w:t>«Вероятностный подход» Отработка задач № 19 КИМ ОГЭ.</w:t>
            </w:r>
          </w:p>
        </w:tc>
        <w:tc>
          <w:tcPr>
            <w:tcW w:w="841" w:type="pct"/>
          </w:tcPr>
          <w:p w14:paraId="63BA2FA9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lastRenderedPageBreak/>
              <w:t>1</w:t>
            </w:r>
          </w:p>
        </w:tc>
        <w:tc>
          <w:tcPr>
            <w:tcW w:w="2042" w:type="pct"/>
          </w:tcPr>
          <w:p w14:paraId="78C342A1" w14:textId="77777777" w:rsidR="00C5361A" w:rsidRPr="00081A3C" w:rsidRDefault="00C5361A" w:rsidP="00297C53">
            <w:pPr>
              <w:ind w:right="-1"/>
              <w:jc w:val="both"/>
            </w:pPr>
            <w:r w:rsidRPr="00081A3C">
              <w:t xml:space="preserve">Отработка навыков решения задач на определения события. Отрицание. Классическое </w:t>
            </w:r>
            <w:r w:rsidRPr="00081A3C">
              <w:lastRenderedPageBreak/>
              <w:t>определение вероятности. Правило умножение.</w:t>
            </w:r>
          </w:p>
        </w:tc>
      </w:tr>
      <w:tr w:rsidR="00C5361A" w:rsidRPr="00081A3C" w14:paraId="3629F10D" w14:textId="77777777" w:rsidTr="00C5361A">
        <w:trPr>
          <w:trHeight w:val="322"/>
        </w:trPr>
        <w:tc>
          <w:tcPr>
            <w:tcW w:w="374" w:type="pct"/>
          </w:tcPr>
          <w:p w14:paraId="2F1F84A3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lastRenderedPageBreak/>
              <w:t>20</w:t>
            </w:r>
          </w:p>
        </w:tc>
        <w:tc>
          <w:tcPr>
            <w:tcW w:w="1742" w:type="pct"/>
          </w:tcPr>
          <w:p w14:paraId="67302313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Решение задач на выражение одних величин через известные. Сопоставление переменных задачи с 1соответствующим обозначением. Работа с формулой.</w:t>
            </w:r>
          </w:p>
          <w:p w14:paraId="3CBE8325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«Формульный редактор» Отработка задач № 20 КИМ ОГЭ.</w:t>
            </w:r>
          </w:p>
        </w:tc>
        <w:tc>
          <w:tcPr>
            <w:tcW w:w="841" w:type="pct"/>
          </w:tcPr>
          <w:p w14:paraId="73B9E3DA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3D6711FD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решения задач на выявление неизвестных величин в формуле через известные.</w:t>
            </w:r>
          </w:p>
        </w:tc>
      </w:tr>
      <w:tr w:rsidR="00C5361A" w:rsidRPr="00081A3C" w14:paraId="3651F1F0" w14:textId="77777777" w:rsidTr="00C5361A">
        <w:trPr>
          <w:trHeight w:val="322"/>
        </w:trPr>
        <w:tc>
          <w:tcPr>
            <w:tcW w:w="374" w:type="pct"/>
          </w:tcPr>
          <w:p w14:paraId="021146E9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21</w:t>
            </w:r>
          </w:p>
        </w:tc>
        <w:tc>
          <w:tcPr>
            <w:tcW w:w="1742" w:type="pct"/>
          </w:tcPr>
          <w:p w14:paraId="6BD9FB2F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Решение задач второй части. Уравнения различных степеней. Уравнения, содержащие корни, показательные уравнения, задачи с буквенными выражениями.</w:t>
            </w:r>
          </w:p>
          <w:p w14:paraId="2486302A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«Попробуй-ка найди» Отработка задач № 21 КИМ ОГЭ.</w:t>
            </w:r>
          </w:p>
        </w:tc>
        <w:tc>
          <w:tcPr>
            <w:tcW w:w="841" w:type="pct"/>
          </w:tcPr>
          <w:p w14:paraId="4AF29000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1</w:t>
            </w:r>
          </w:p>
        </w:tc>
        <w:tc>
          <w:tcPr>
            <w:tcW w:w="2042" w:type="pct"/>
          </w:tcPr>
          <w:p w14:paraId="568B3A8C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Отработка навыков решения задач на отыскание корня уравнения, переменной, выражения.</w:t>
            </w:r>
          </w:p>
        </w:tc>
      </w:tr>
      <w:tr w:rsidR="00C5361A" w:rsidRPr="00081A3C" w14:paraId="41A5850C" w14:textId="77777777" w:rsidTr="00C5361A">
        <w:trPr>
          <w:trHeight w:val="322"/>
        </w:trPr>
        <w:tc>
          <w:tcPr>
            <w:tcW w:w="374" w:type="pct"/>
          </w:tcPr>
          <w:p w14:paraId="00BB5F4E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22</w:t>
            </w:r>
          </w:p>
        </w:tc>
        <w:tc>
          <w:tcPr>
            <w:tcW w:w="1742" w:type="pct"/>
          </w:tcPr>
          <w:p w14:paraId="2F43E205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Решение текстовых задач.</w:t>
            </w:r>
          </w:p>
          <w:p w14:paraId="5A429383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«Непростая задача». Отработка задач № 22 КИМ ОГЭ.</w:t>
            </w:r>
          </w:p>
        </w:tc>
        <w:tc>
          <w:tcPr>
            <w:tcW w:w="841" w:type="pct"/>
          </w:tcPr>
          <w:p w14:paraId="4721E8AF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2</w:t>
            </w:r>
          </w:p>
        </w:tc>
        <w:tc>
          <w:tcPr>
            <w:tcW w:w="2042" w:type="pct"/>
          </w:tcPr>
          <w:p w14:paraId="7AE86CDE" w14:textId="77777777" w:rsidR="00C5361A" w:rsidRPr="00081A3C" w:rsidRDefault="00C5361A" w:rsidP="00297C53">
            <w:pPr>
              <w:ind w:right="-1"/>
              <w:jc w:val="both"/>
            </w:pPr>
            <w:r w:rsidRPr="00081A3C">
              <w:t xml:space="preserve">Решение задач на отработку текстовых задач на движение, на </w:t>
            </w:r>
            <w:proofErr w:type="gramStart"/>
            <w:r w:rsidRPr="00081A3C">
              <w:t>работу..</w:t>
            </w:r>
            <w:proofErr w:type="gramEnd"/>
          </w:p>
        </w:tc>
      </w:tr>
      <w:tr w:rsidR="00C5361A" w:rsidRPr="00081A3C" w14:paraId="6BE00917" w14:textId="77777777" w:rsidTr="00C5361A">
        <w:trPr>
          <w:trHeight w:val="322"/>
        </w:trPr>
        <w:tc>
          <w:tcPr>
            <w:tcW w:w="374" w:type="pct"/>
          </w:tcPr>
          <w:p w14:paraId="05EDF5B4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23</w:t>
            </w:r>
          </w:p>
        </w:tc>
        <w:tc>
          <w:tcPr>
            <w:tcW w:w="1742" w:type="pct"/>
          </w:tcPr>
          <w:p w14:paraId="14F7B3CA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Решение задач на построение графиков функций различных видов.</w:t>
            </w:r>
          </w:p>
          <w:p w14:paraId="7DB9051A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«Функционируй». Отработка задач № 23 КИМ ОГЭ.</w:t>
            </w:r>
          </w:p>
        </w:tc>
        <w:tc>
          <w:tcPr>
            <w:tcW w:w="841" w:type="pct"/>
          </w:tcPr>
          <w:p w14:paraId="3E05A38B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2</w:t>
            </w:r>
          </w:p>
        </w:tc>
        <w:tc>
          <w:tcPr>
            <w:tcW w:w="2042" w:type="pct"/>
          </w:tcPr>
          <w:p w14:paraId="795FD0F4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Решение задач на отработку задач на построение графиков функций и его свойств, исследование графика функции.</w:t>
            </w:r>
          </w:p>
        </w:tc>
      </w:tr>
      <w:tr w:rsidR="00C5361A" w:rsidRPr="00081A3C" w14:paraId="044F0333" w14:textId="77777777" w:rsidTr="00C5361A">
        <w:trPr>
          <w:gridAfter w:val="3"/>
          <w:wAfter w:w="4626" w:type="pct"/>
          <w:trHeight w:val="322"/>
        </w:trPr>
        <w:tc>
          <w:tcPr>
            <w:tcW w:w="374" w:type="pct"/>
            <w:vMerge w:val="restart"/>
          </w:tcPr>
          <w:p w14:paraId="0CC9994A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</w:p>
          <w:p w14:paraId="2D0A6EF2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24</w:t>
            </w:r>
          </w:p>
        </w:tc>
      </w:tr>
      <w:tr w:rsidR="00C5361A" w:rsidRPr="00081A3C" w14:paraId="187D133C" w14:textId="77777777" w:rsidTr="00C5361A">
        <w:trPr>
          <w:trHeight w:val="322"/>
        </w:trPr>
        <w:tc>
          <w:tcPr>
            <w:tcW w:w="374" w:type="pct"/>
            <w:vMerge/>
          </w:tcPr>
          <w:p w14:paraId="663A615D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</w:p>
        </w:tc>
        <w:tc>
          <w:tcPr>
            <w:tcW w:w="1742" w:type="pct"/>
            <w:vMerge w:val="restart"/>
          </w:tcPr>
          <w:p w14:paraId="68B62292" w14:textId="77777777" w:rsidR="00C5361A" w:rsidRPr="00081A3C" w:rsidRDefault="00C5361A" w:rsidP="00297C53">
            <w:pPr>
              <w:spacing w:line="360" w:lineRule="auto"/>
              <w:ind w:right="-1"/>
              <w:jc w:val="both"/>
              <w:rPr>
                <w:b/>
              </w:rPr>
            </w:pPr>
            <w:r w:rsidRPr="00081A3C">
              <w:t>Отработка задач № 24 КИМ ОГЭ</w:t>
            </w:r>
          </w:p>
          <w:p w14:paraId="2E59298F" w14:textId="77777777" w:rsidR="00C5361A" w:rsidRPr="00081A3C" w:rsidRDefault="00C5361A" w:rsidP="00297C53">
            <w:pPr>
              <w:spacing w:line="360" w:lineRule="auto"/>
              <w:ind w:right="-1"/>
              <w:jc w:val="both"/>
              <w:rPr>
                <w:b/>
              </w:rPr>
            </w:pPr>
            <w:r w:rsidRPr="00081A3C">
              <w:t>Отработка задач № 25 КИМ ОГЭ</w:t>
            </w:r>
          </w:p>
          <w:p w14:paraId="2D9C29B8" w14:textId="77777777" w:rsidR="00C5361A" w:rsidRPr="00081A3C" w:rsidRDefault="00C5361A" w:rsidP="00297C53">
            <w:pPr>
              <w:spacing w:line="360" w:lineRule="auto"/>
              <w:ind w:right="-1"/>
              <w:jc w:val="both"/>
              <w:rPr>
                <w:b/>
              </w:rPr>
            </w:pPr>
            <w:r w:rsidRPr="00081A3C">
              <w:t>Отработка задач № 26 КИМ ОГЭ</w:t>
            </w:r>
          </w:p>
        </w:tc>
        <w:tc>
          <w:tcPr>
            <w:tcW w:w="841" w:type="pct"/>
          </w:tcPr>
          <w:p w14:paraId="5AF9385B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2</w:t>
            </w:r>
          </w:p>
        </w:tc>
        <w:tc>
          <w:tcPr>
            <w:tcW w:w="2042" w:type="pct"/>
            <w:vMerge w:val="restart"/>
          </w:tcPr>
          <w:p w14:paraId="25F3E3F6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Решение задач на отыскание геометрических компонентов. Задачи на дополнительные построение, на использование геометрического аппарата формул, теорем и доказательства.</w:t>
            </w:r>
          </w:p>
        </w:tc>
      </w:tr>
      <w:tr w:rsidR="00C5361A" w:rsidRPr="00081A3C" w14:paraId="046691C2" w14:textId="77777777" w:rsidTr="00C5361A">
        <w:trPr>
          <w:trHeight w:val="322"/>
        </w:trPr>
        <w:tc>
          <w:tcPr>
            <w:tcW w:w="374" w:type="pct"/>
            <w:vMerge/>
          </w:tcPr>
          <w:p w14:paraId="1157A77C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</w:p>
        </w:tc>
        <w:tc>
          <w:tcPr>
            <w:tcW w:w="1742" w:type="pct"/>
            <w:vMerge/>
          </w:tcPr>
          <w:p w14:paraId="6AC10CD9" w14:textId="77777777" w:rsidR="00C5361A" w:rsidRPr="00081A3C" w:rsidRDefault="00C5361A" w:rsidP="00297C53">
            <w:pPr>
              <w:spacing w:line="360" w:lineRule="auto"/>
              <w:ind w:right="-1"/>
              <w:jc w:val="both"/>
              <w:rPr>
                <w:b/>
              </w:rPr>
            </w:pPr>
          </w:p>
        </w:tc>
        <w:tc>
          <w:tcPr>
            <w:tcW w:w="841" w:type="pct"/>
          </w:tcPr>
          <w:p w14:paraId="0B16C1A5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2</w:t>
            </w:r>
          </w:p>
        </w:tc>
        <w:tc>
          <w:tcPr>
            <w:tcW w:w="2042" w:type="pct"/>
            <w:vMerge/>
          </w:tcPr>
          <w:p w14:paraId="030F7E22" w14:textId="77777777" w:rsidR="00C5361A" w:rsidRPr="00081A3C" w:rsidRDefault="00C5361A" w:rsidP="00297C53">
            <w:pPr>
              <w:ind w:right="-1"/>
              <w:jc w:val="both"/>
            </w:pPr>
          </w:p>
        </w:tc>
      </w:tr>
      <w:tr w:rsidR="00C5361A" w:rsidRPr="00081A3C" w14:paraId="562109C5" w14:textId="77777777" w:rsidTr="00C5361A">
        <w:trPr>
          <w:trHeight w:val="322"/>
        </w:trPr>
        <w:tc>
          <w:tcPr>
            <w:tcW w:w="374" w:type="pct"/>
            <w:vMerge/>
          </w:tcPr>
          <w:p w14:paraId="6DF263D1" w14:textId="77777777" w:rsidR="00C5361A" w:rsidRPr="00081A3C" w:rsidRDefault="00C5361A" w:rsidP="00297C53">
            <w:pPr>
              <w:ind w:right="-1"/>
              <w:jc w:val="center"/>
              <w:rPr>
                <w:b/>
              </w:rPr>
            </w:pPr>
          </w:p>
        </w:tc>
        <w:tc>
          <w:tcPr>
            <w:tcW w:w="1742" w:type="pct"/>
            <w:vMerge/>
          </w:tcPr>
          <w:p w14:paraId="06EC3D6F" w14:textId="77777777" w:rsidR="00C5361A" w:rsidRPr="00081A3C" w:rsidRDefault="00C5361A" w:rsidP="00297C53">
            <w:pPr>
              <w:spacing w:line="360" w:lineRule="auto"/>
              <w:ind w:right="-1"/>
              <w:jc w:val="both"/>
              <w:rPr>
                <w:b/>
              </w:rPr>
            </w:pPr>
          </w:p>
        </w:tc>
        <w:tc>
          <w:tcPr>
            <w:tcW w:w="841" w:type="pct"/>
          </w:tcPr>
          <w:p w14:paraId="2FFD80E6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2</w:t>
            </w:r>
          </w:p>
        </w:tc>
        <w:tc>
          <w:tcPr>
            <w:tcW w:w="2042" w:type="pct"/>
            <w:vMerge/>
          </w:tcPr>
          <w:p w14:paraId="2B46CC86" w14:textId="77777777" w:rsidR="00C5361A" w:rsidRPr="00081A3C" w:rsidRDefault="00C5361A" w:rsidP="00297C53">
            <w:pPr>
              <w:ind w:right="-1"/>
              <w:jc w:val="both"/>
            </w:pPr>
          </w:p>
        </w:tc>
      </w:tr>
      <w:tr w:rsidR="00C5361A" w:rsidRPr="00081A3C" w14:paraId="751980CF" w14:textId="77777777" w:rsidTr="00C5361A">
        <w:trPr>
          <w:trHeight w:val="322"/>
        </w:trPr>
        <w:tc>
          <w:tcPr>
            <w:tcW w:w="374" w:type="pct"/>
          </w:tcPr>
          <w:p w14:paraId="4C80A348" w14:textId="77777777" w:rsidR="00C5361A" w:rsidRPr="00081A3C" w:rsidRDefault="00C5361A" w:rsidP="00297C53">
            <w:pPr>
              <w:spacing w:line="360" w:lineRule="auto"/>
              <w:ind w:right="-1"/>
              <w:jc w:val="center"/>
              <w:rPr>
                <w:b/>
              </w:rPr>
            </w:pPr>
            <w:r w:rsidRPr="00081A3C">
              <w:rPr>
                <w:b/>
              </w:rPr>
              <w:t>27</w:t>
            </w:r>
          </w:p>
        </w:tc>
        <w:tc>
          <w:tcPr>
            <w:tcW w:w="1742" w:type="pct"/>
          </w:tcPr>
          <w:p w14:paraId="7E04DD64" w14:textId="77777777" w:rsidR="00C5361A" w:rsidRPr="00081A3C" w:rsidRDefault="00C5361A" w:rsidP="00297C53">
            <w:pPr>
              <w:ind w:right="-1"/>
              <w:jc w:val="both"/>
            </w:pPr>
            <w:r w:rsidRPr="00081A3C">
              <w:t>Итоговое занятие «Сдай ОГЭ на отлично». Написание Демонстрационной версии КИМ ОГЭ 2017.</w:t>
            </w:r>
          </w:p>
        </w:tc>
        <w:tc>
          <w:tcPr>
            <w:tcW w:w="841" w:type="pct"/>
          </w:tcPr>
          <w:p w14:paraId="1BAE362C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3</w:t>
            </w:r>
          </w:p>
        </w:tc>
        <w:tc>
          <w:tcPr>
            <w:tcW w:w="2042" w:type="pct"/>
          </w:tcPr>
          <w:p w14:paraId="0560FEBE" w14:textId="77777777" w:rsidR="00C5361A" w:rsidRPr="00081A3C" w:rsidRDefault="00C5361A" w:rsidP="00297C53">
            <w:pPr>
              <w:ind w:right="-1"/>
              <w:jc w:val="center"/>
            </w:pPr>
            <w:r w:rsidRPr="00081A3C">
              <w:t>Самостоятельная работа</w:t>
            </w:r>
          </w:p>
        </w:tc>
      </w:tr>
    </w:tbl>
    <w:p w14:paraId="6E6F7178" w14:textId="77777777" w:rsidR="00C76453" w:rsidRPr="00081A3C" w:rsidRDefault="00C76453" w:rsidP="00297C53">
      <w:pPr>
        <w:ind w:right="-1"/>
        <w:jc w:val="both"/>
      </w:pPr>
    </w:p>
    <w:p w14:paraId="4460F491" w14:textId="77777777" w:rsidR="00C76453" w:rsidRPr="00081A3C" w:rsidRDefault="00C76453" w:rsidP="00297C53">
      <w:pPr>
        <w:ind w:right="-1"/>
        <w:jc w:val="both"/>
      </w:pPr>
    </w:p>
    <w:p w14:paraId="56932EC6" w14:textId="77777777" w:rsidR="00065018" w:rsidRPr="00081A3C" w:rsidRDefault="00065018" w:rsidP="00297C53">
      <w:pPr>
        <w:spacing w:line="360" w:lineRule="auto"/>
        <w:ind w:right="-1"/>
        <w:jc w:val="both"/>
        <w:rPr>
          <w:b/>
        </w:rPr>
      </w:pPr>
      <w:proofErr w:type="gramStart"/>
      <w:r w:rsidRPr="00081A3C">
        <w:rPr>
          <w:b/>
        </w:rPr>
        <w:t xml:space="preserve">Всего:   </w:t>
      </w:r>
      <w:proofErr w:type="gramEnd"/>
      <w:r w:rsidRPr="00081A3C">
        <w:rPr>
          <w:b/>
        </w:rPr>
        <w:t xml:space="preserve">                                                             34</w:t>
      </w:r>
    </w:p>
    <w:p w14:paraId="6776426F" w14:textId="77777777" w:rsidR="00065018" w:rsidRPr="00081A3C" w:rsidRDefault="00065018" w:rsidP="00297C53">
      <w:pPr>
        <w:spacing w:line="360" w:lineRule="auto"/>
        <w:ind w:right="-1"/>
        <w:jc w:val="both"/>
        <w:rPr>
          <w:b/>
        </w:rPr>
        <w:sectPr w:rsidR="00065018" w:rsidRPr="00081A3C" w:rsidSect="00297C53">
          <w:type w:val="continuous"/>
          <w:pgSz w:w="11906" w:h="16838" w:code="9"/>
          <w:pgMar w:top="1134" w:right="850" w:bottom="1134" w:left="1701" w:header="709" w:footer="130" w:gutter="0"/>
          <w:cols w:space="708"/>
          <w:docGrid w:linePitch="360"/>
        </w:sectPr>
      </w:pPr>
    </w:p>
    <w:p w14:paraId="2241BB48" w14:textId="77777777" w:rsidR="00C82A3D" w:rsidRDefault="00C82A3D" w:rsidP="00297C53">
      <w:pPr>
        <w:spacing w:line="360" w:lineRule="auto"/>
        <w:ind w:right="-1"/>
        <w:jc w:val="center"/>
        <w:rPr>
          <w:b/>
        </w:rPr>
      </w:pPr>
    </w:p>
    <w:p w14:paraId="622E05C7" w14:textId="77777777" w:rsidR="00C82A3D" w:rsidRDefault="00C82A3D" w:rsidP="00297C53">
      <w:pPr>
        <w:spacing w:line="360" w:lineRule="auto"/>
        <w:ind w:right="-1"/>
        <w:jc w:val="center"/>
        <w:rPr>
          <w:b/>
        </w:rPr>
      </w:pPr>
    </w:p>
    <w:p w14:paraId="3EDF9ABB" w14:textId="4EBA752C" w:rsidR="00A50091" w:rsidRPr="00081A3C" w:rsidRDefault="00065018" w:rsidP="00297C53">
      <w:pPr>
        <w:spacing w:line="360" w:lineRule="auto"/>
        <w:ind w:right="-1"/>
        <w:jc w:val="center"/>
        <w:rPr>
          <w:b/>
        </w:rPr>
      </w:pPr>
      <w:bookmarkStart w:id="7" w:name="_GoBack"/>
      <w:bookmarkEnd w:id="7"/>
      <w:r w:rsidRPr="00081A3C">
        <w:rPr>
          <w:b/>
        </w:rPr>
        <w:lastRenderedPageBreak/>
        <w:t>Литература</w:t>
      </w:r>
    </w:p>
    <w:p w14:paraId="233FBBD2" w14:textId="77777777" w:rsidR="00A50091" w:rsidRPr="00081A3C" w:rsidRDefault="00A50091" w:rsidP="00297C53">
      <w:pPr>
        <w:pStyle w:val="c49"/>
        <w:shd w:val="clear" w:color="auto" w:fill="FFFFFF"/>
        <w:spacing w:before="0" w:beforeAutospacing="0" w:after="0" w:afterAutospacing="0"/>
        <w:ind w:right="-1"/>
        <w:rPr>
          <w:rFonts w:ascii="Arial" w:hAnsi="Arial" w:cs="Arial"/>
          <w:color w:val="000000"/>
        </w:rPr>
      </w:pPr>
    </w:p>
    <w:p w14:paraId="5F15307E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 xml:space="preserve">Учебники: Мордкович А.Г. и др. «Алгебра7», «Алгебра8», «Алгебра9». Часть 1. </w:t>
      </w:r>
      <w:proofErr w:type="spellStart"/>
      <w:r w:rsidRPr="00081A3C">
        <w:rPr>
          <w:rStyle w:val="c24"/>
          <w:color w:val="000000"/>
        </w:rPr>
        <w:t>Учебник.Часть</w:t>
      </w:r>
      <w:proofErr w:type="spellEnd"/>
      <w:r w:rsidRPr="00081A3C">
        <w:rPr>
          <w:rStyle w:val="c24"/>
          <w:color w:val="000000"/>
        </w:rPr>
        <w:t xml:space="preserve"> 2. Задачник.  </w:t>
      </w:r>
      <w:proofErr w:type="gramStart"/>
      <w:r w:rsidRPr="00081A3C">
        <w:rPr>
          <w:rStyle w:val="c24"/>
          <w:color w:val="000000"/>
        </w:rPr>
        <w:t>М. :</w:t>
      </w:r>
      <w:proofErr w:type="gramEnd"/>
      <w:r w:rsidRPr="00081A3C">
        <w:rPr>
          <w:rStyle w:val="c24"/>
          <w:color w:val="000000"/>
        </w:rPr>
        <w:t xml:space="preserve"> Мнемозина, 2010</w:t>
      </w:r>
    </w:p>
    <w:p w14:paraId="4AF23D5F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 xml:space="preserve">Дидактические материалы: Александрова Л.А. Алгебра 7, 8, 9. Самостоятельные работы. </w:t>
      </w:r>
      <w:proofErr w:type="gramStart"/>
      <w:r w:rsidRPr="00081A3C">
        <w:rPr>
          <w:rStyle w:val="c24"/>
          <w:color w:val="000000"/>
        </w:rPr>
        <w:t>М. :</w:t>
      </w:r>
      <w:proofErr w:type="gramEnd"/>
      <w:r w:rsidRPr="00081A3C">
        <w:rPr>
          <w:rStyle w:val="c24"/>
          <w:color w:val="000000"/>
        </w:rPr>
        <w:t xml:space="preserve"> Мнемозина,2010</w:t>
      </w:r>
    </w:p>
    <w:p w14:paraId="4A29390E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>Александрова Л.А. Алгебра</w:t>
      </w:r>
      <w:proofErr w:type="gramStart"/>
      <w:r w:rsidRPr="00081A3C">
        <w:rPr>
          <w:rStyle w:val="c24"/>
          <w:color w:val="000000"/>
        </w:rPr>
        <w:t>7,  8</w:t>
      </w:r>
      <w:proofErr w:type="gramEnd"/>
      <w:r w:rsidRPr="00081A3C">
        <w:rPr>
          <w:rStyle w:val="c24"/>
          <w:color w:val="000000"/>
        </w:rPr>
        <w:t xml:space="preserve">, 9. Контрольные работы. М.: Мнемозина,2010 </w:t>
      </w:r>
    </w:p>
    <w:p w14:paraId="2A7EBC3B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>Мордкович А.Г. Алгебра, 7 -</w:t>
      </w:r>
      <w:proofErr w:type="gramStart"/>
      <w:r w:rsidRPr="00081A3C">
        <w:rPr>
          <w:rStyle w:val="c24"/>
          <w:color w:val="000000"/>
        </w:rPr>
        <w:t>9.Тесты</w:t>
      </w:r>
      <w:proofErr w:type="gramEnd"/>
      <w:r w:rsidRPr="00081A3C">
        <w:rPr>
          <w:rStyle w:val="c24"/>
          <w:color w:val="000000"/>
        </w:rPr>
        <w:t>. Мнемозина,2010</w:t>
      </w:r>
    </w:p>
    <w:p w14:paraId="5B07FDB9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>Методические материалы: Мордкович А</w:t>
      </w:r>
      <w:r w:rsidR="00065018" w:rsidRPr="00081A3C">
        <w:rPr>
          <w:rStyle w:val="c24"/>
          <w:color w:val="000000"/>
        </w:rPr>
        <w:t xml:space="preserve">.Г. Алгебра, 7 -9. Методическое </w:t>
      </w:r>
      <w:r w:rsidRPr="00081A3C">
        <w:rPr>
          <w:rStyle w:val="c24"/>
          <w:color w:val="000000"/>
        </w:rPr>
        <w:t>пособие для учителей. М.: Мнемозина,2010</w:t>
      </w:r>
    </w:p>
    <w:p w14:paraId="5C9D7753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proofErr w:type="spellStart"/>
      <w:r w:rsidRPr="00081A3C">
        <w:rPr>
          <w:rStyle w:val="c24"/>
          <w:color w:val="000000"/>
        </w:rPr>
        <w:t>Л.С.Атанасян</w:t>
      </w:r>
      <w:proofErr w:type="spellEnd"/>
      <w:r w:rsidRPr="00081A3C">
        <w:rPr>
          <w:rStyle w:val="c24"/>
          <w:color w:val="000000"/>
        </w:rPr>
        <w:t xml:space="preserve"> и др. «Геометрия 7 – 9» Учебник. </w:t>
      </w:r>
      <w:proofErr w:type="gramStart"/>
      <w:r w:rsidRPr="00081A3C">
        <w:rPr>
          <w:rStyle w:val="c24"/>
          <w:color w:val="000000"/>
        </w:rPr>
        <w:t>М. :</w:t>
      </w:r>
      <w:proofErr w:type="gramEnd"/>
      <w:r w:rsidRPr="00081A3C">
        <w:rPr>
          <w:rStyle w:val="c24"/>
          <w:color w:val="000000"/>
        </w:rPr>
        <w:t xml:space="preserve"> Просвещение, 2011</w:t>
      </w:r>
    </w:p>
    <w:p w14:paraId="1FF7922E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 xml:space="preserve">Н.Б. Мельникова.  Геометрия </w:t>
      </w:r>
      <w:proofErr w:type="gramStart"/>
      <w:r w:rsidRPr="00081A3C">
        <w:rPr>
          <w:rStyle w:val="c24"/>
          <w:color w:val="000000"/>
        </w:rPr>
        <w:t>7,  8</w:t>
      </w:r>
      <w:proofErr w:type="gramEnd"/>
      <w:r w:rsidRPr="00081A3C">
        <w:rPr>
          <w:rStyle w:val="c24"/>
          <w:color w:val="000000"/>
        </w:rPr>
        <w:t>, 9. Контрольные работы. М.: Экзамен, 2014</w:t>
      </w:r>
    </w:p>
    <w:p w14:paraId="77AFBF2E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 xml:space="preserve">А.В. </w:t>
      </w:r>
      <w:proofErr w:type="spellStart"/>
      <w:r w:rsidRPr="00081A3C">
        <w:rPr>
          <w:rStyle w:val="c24"/>
          <w:color w:val="000000"/>
        </w:rPr>
        <w:t>Фарков</w:t>
      </w:r>
      <w:proofErr w:type="spellEnd"/>
      <w:r w:rsidRPr="00081A3C">
        <w:rPr>
          <w:rStyle w:val="c24"/>
          <w:color w:val="000000"/>
        </w:rPr>
        <w:t>. Тесты по геометрии 7, 8, 9.  Экзамен, 2014</w:t>
      </w:r>
    </w:p>
    <w:p w14:paraId="2C464B10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>Н.Б. Мельникова, Г.А. Захарова. Дидактические материалы по геометрии 7, 8, 9. М.: Экзамен, 2014</w:t>
      </w:r>
    </w:p>
    <w:p w14:paraId="1FBA6853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 xml:space="preserve">Проблемы реализации ФГОС при обучении математике в основной и старшей общеобразовательной школе: монография / коллектив авторов: Иванюк М.Е., Липилина В.В., </w:t>
      </w:r>
      <w:proofErr w:type="spellStart"/>
      <w:r w:rsidRPr="00081A3C">
        <w:rPr>
          <w:rStyle w:val="c24"/>
          <w:color w:val="000000"/>
        </w:rPr>
        <w:t>Максютин</w:t>
      </w:r>
      <w:proofErr w:type="spellEnd"/>
      <w:r w:rsidRPr="00081A3C">
        <w:rPr>
          <w:rStyle w:val="c24"/>
          <w:color w:val="000000"/>
        </w:rPr>
        <w:t xml:space="preserve"> А.А. – Самара: изд-во ООО «Порто-принт», 2014 – 338с.</w:t>
      </w:r>
    </w:p>
    <w:p w14:paraId="4D4104E1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 xml:space="preserve">Тренировочные материалы для подготовки к ГИА по математике-2014: дидактические материалы / сост.: А.А. </w:t>
      </w:r>
      <w:proofErr w:type="spellStart"/>
      <w:r w:rsidRPr="00081A3C">
        <w:rPr>
          <w:rStyle w:val="c24"/>
          <w:color w:val="000000"/>
        </w:rPr>
        <w:t>Максютин</w:t>
      </w:r>
      <w:proofErr w:type="spellEnd"/>
      <w:r w:rsidRPr="00081A3C">
        <w:rPr>
          <w:rStyle w:val="c24"/>
          <w:color w:val="000000"/>
        </w:rPr>
        <w:t xml:space="preserve">, Ю.Н. </w:t>
      </w:r>
      <w:proofErr w:type="spellStart"/>
      <w:r w:rsidRPr="00081A3C">
        <w:rPr>
          <w:rStyle w:val="c24"/>
          <w:color w:val="000000"/>
        </w:rPr>
        <w:t>Неценко</w:t>
      </w:r>
      <w:proofErr w:type="spellEnd"/>
      <w:r w:rsidRPr="00081A3C">
        <w:rPr>
          <w:rStyle w:val="c24"/>
          <w:color w:val="000000"/>
        </w:rPr>
        <w:t>, Т.П. Шаповалова. Самара: ООО «Издательство Ас Гард», 2013. 142с.</w:t>
      </w:r>
    </w:p>
    <w:p w14:paraId="52650594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 xml:space="preserve">Тренировочные материалы для подготовки к ГИА по математике-2015: дидактические материалы / сост.: А.А. </w:t>
      </w:r>
      <w:proofErr w:type="spellStart"/>
      <w:r w:rsidRPr="00081A3C">
        <w:rPr>
          <w:rStyle w:val="c24"/>
          <w:color w:val="000000"/>
        </w:rPr>
        <w:t>Максютин</w:t>
      </w:r>
      <w:proofErr w:type="spellEnd"/>
      <w:r w:rsidRPr="00081A3C">
        <w:rPr>
          <w:rStyle w:val="c24"/>
          <w:color w:val="000000"/>
        </w:rPr>
        <w:t xml:space="preserve">, Ю.Н. </w:t>
      </w:r>
      <w:proofErr w:type="spellStart"/>
      <w:r w:rsidRPr="00081A3C">
        <w:rPr>
          <w:rStyle w:val="c24"/>
          <w:color w:val="000000"/>
        </w:rPr>
        <w:t>Неценко</w:t>
      </w:r>
      <w:proofErr w:type="spellEnd"/>
      <w:r w:rsidRPr="00081A3C">
        <w:rPr>
          <w:rStyle w:val="c24"/>
          <w:color w:val="000000"/>
        </w:rPr>
        <w:t>. -  Самара</w:t>
      </w:r>
      <w:proofErr w:type="gramStart"/>
      <w:r w:rsidRPr="00081A3C">
        <w:rPr>
          <w:rStyle w:val="c24"/>
          <w:color w:val="000000"/>
        </w:rPr>
        <w:t>: ,</w:t>
      </w:r>
      <w:proofErr w:type="gramEnd"/>
      <w:r w:rsidRPr="00081A3C">
        <w:rPr>
          <w:rStyle w:val="c24"/>
          <w:color w:val="000000"/>
        </w:rPr>
        <w:t xml:space="preserve"> 2014. 140с.</w:t>
      </w:r>
    </w:p>
    <w:p w14:paraId="0893D071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 xml:space="preserve">А.А. </w:t>
      </w:r>
      <w:proofErr w:type="spellStart"/>
      <w:r w:rsidRPr="00081A3C">
        <w:rPr>
          <w:rStyle w:val="c24"/>
          <w:color w:val="000000"/>
        </w:rPr>
        <w:t>Максютин</w:t>
      </w:r>
      <w:proofErr w:type="spellEnd"/>
      <w:r w:rsidRPr="00081A3C">
        <w:rPr>
          <w:rStyle w:val="c24"/>
          <w:color w:val="000000"/>
        </w:rPr>
        <w:t>. Математика-9. Учебное пособие для подготовки к выпускным экзаменам за 9 класс и вступительным экзаменам в лицеи, гимназии, математические классы. Самара, 2007.-422с</w:t>
      </w:r>
    </w:p>
    <w:p w14:paraId="29B03214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 xml:space="preserve">ГИА – 2014: Математика: 9-й класс: Тренировочные варианты экзаменационных работ для проведения государственной итоговой аттестации в новой форме / авт.-сост. </w:t>
      </w:r>
      <w:proofErr w:type="spellStart"/>
      <w:r w:rsidRPr="00081A3C">
        <w:rPr>
          <w:rStyle w:val="c24"/>
          <w:color w:val="000000"/>
        </w:rPr>
        <w:t>Е.А.Бунимович</w:t>
      </w:r>
      <w:proofErr w:type="spellEnd"/>
      <w:r w:rsidRPr="00081A3C">
        <w:rPr>
          <w:rStyle w:val="c24"/>
          <w:color w:val="000000"/>
        </w:rPr>
        <w:t>, Л.В. Кузнецова, Л.О. Рослова и др. – Москва: АСТ: Астрель, 2014</w:t>
      </w:r>
    </w:p>
    <w:p w14:paraId="677DF77D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>Математика. 9 класс. Подготовка к ГИА. Задания с параметром: теория, методика, упражнения и задачи.</w:t>
      </w:r>
      <w:r w:rsidRPr="00081A3C">
        <w:rPr>
          <w:rStyle w:val="apple-converted-space"/>
          <w:color w:val="000000"/>
        </w:rPr>
        <w:t> </w:t>
      </w:r>
      <w:r w:rsidRPr="00081A3C">
        <w:rPr>
          <w:rStyle w:val="c15"/>
          <w:b/>
          <w:bCs/>
          <w:color w:val="000000"/>
        </w:rPr>
        <w:t>/</w:t>
      </w:r>
      <w:r w:rsidRPr="00081A3C">
        <w:rPr>
          <w:rStyle w:val="apple-converted-space"/>
          <w:b/>
          <w:bCs/>
          <w:color w:val="000000"/>
        </w:rPr>
        <w:t> </w:t>
      </w:r>
      <w:r w:rsidRPr="00081A3C">
        <w:rPr>
          <w:rStyle w:val="c24"/>
          <w:color w:val="000000"/>
        </w:rPr>
        <w:t xml:space="preserve">Под ред. Ф.Ф. Лысенко, С.Ю. </w:t>
      </w:r>
      <w:proofErr w:type="spellStart"/>
      <w:r w:rsidRPr="00081A3C">
        <w:rPr>
          <w:rStyle w:val="c24"/>
          <w:color w:val="000000"/>
        </w:rPr>
        <w:t>Кулабухова</w:t>
      </w:r>
      <w:proofErr w:type="spellEnd"/>
      <w:r w:rsidRPr="00081A3C">
        <w:rPr>
          <w:rStyle w:val="c24"/>
          <w:color w:val="000000"/>
        </w:rPr>
        <w:t xml:space="preserve">. – </w:t>
      </w:r>
      <w:proofErr w:type="spellStart"/>
      <w:r w:rsidRPr="00081A3C">
        <w:rPr>
          <w:rStyle w:val="c24"/>
          <w:color w:val="000000"/>
        </w:rPr>
        <w:t>Ростов</w:t>
      </w:r>
      <w:proofErr w:type="spellEnd"/>
      <w:r w:rsidRPr="00081A3C">
        <w:rPr>
          <w:rStyle w:val="c24"/>
          <w:color w:val="000000"/>
        </w:rPr>
        <w:t xml:space="preserve"> – </w:t>
      </w:r>
      <w:proofErr w:type="gramStart"/>
      <w:r w:rsidRPr="00081A3C">
        <w:rPr>
          <w:rStyle w:val="c24"/>
          <w:color w:val="000000"/>
        </w:rPr>
        <w:t>на  Дону</w:t>
      </w:r>
      <w:proofErr w:type="gramEnd"/>
      <w:r w:rsidRPr="00081A3C">
        <w:rPr>
          <w:rStyle w:val="c24"/>
          <w:color w:val="000000"/>
        </w:rPr>
        <w:t>, Легион, 2014</w:t>
      </w:r>
    </w:p>
    <w:p w14:paraId="668C6886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>Математика. 9 класс. ГИА - 2015. Тренажер для подготовки к экзамену. Алгебра, геометрия, реальная математика: учебно-методическое пособие.</w:t>
      </w:r>
      <w:r w:rsidRPr="00081A3C">
        <w:rPr>
          <w:rStyle w:val="apple-converted-space"/>
          <w:color w:val="000000"/>
        </w:rPr>
        <w:t> </w:t>
      </w:r>
      <w:r w:rsidRPr="00081A3C">
        <w:rPr>
          <w:rStyle w:val="c15"/>
          <w:b/>
          <w:bCs/>
          <w:color w:val="000000"/>
        </w:rPr>
        <w:t>/</w:t>
      </w:r>
      <w:r w:rsidRPr="00081A3C">
        <w:rPr>
          <w:rStyle w:val="apple-converted-space"/>
          <w:b/>
          <w:bCs/>
          <w:color w:val="000000"/>
        </w:rPr>
        <w:t> </w:t>
      </w:r>
      <w:r w:rsidRPr="00081A3C">
        <w:rPr>
          <w:rStyle w:val="c24"/>
          <w:color w:val="000000"/>
        </w:rPr>
        <w:t xml:space="preserve">Под ред. Ф.Ф. Лысенко, С.Ю. </w:t>
      </w:r>
      <w:proofErr w:type="spellStart"/>
      <w:r w:rsidRPr="00081A3C">
        <w:rPr>
          <w:rStyle w:val="c24"/>
          <w:color w:val="000000"/>
        </w:rPr>
        <w:t>Кулабухова</w:t>
      </w:r>
      <w:proofErr w:type="spellEnd"/>
      <w:r w:rsidRPr="00081A3C">
        <w:rPr>
          <w:rStyle w:val="c24"/>
          <w:color w:val="000000"/>
        </w:rPr>
        <w:t xml:space="preserve">. – </w:t>
      </w:r>
      <w:proofErr w:type="spellStart"/>
      <w:r w:rsidRPr="00081A3C">
        <w:rPr>
          <w:rStyle w:val="c24"/>
          <w:color w:val="000000"/>
        </w:rPr>
        <w:t>Ростов</w:t>
      </w:r>
      <w:proofErr w:type="spellEnd"/>
      <w:r w:rsidRPr="00081A3C">
        <w:rPr>
          <w:rStyle w:val="c24"/>
          <w:color w:val="000000"/>
        </w:rPr>
        <w:t xml:space="preserve"> – </w:t>
      </w:r>
      <w:proofErr w:type="gramStart"/>
      <w:r w:rsidRPr="00081A3C">
        <w:rPr>
          <w:rStyle w:val="c24"/>
          <w:color w:val="000000"/>
        </w:rPr>
        <w:t>на  Дону</w:t>
      </w:r>
      <w:proofErr w:type="gramEnd"/>
      <w:r w:rsidRPr="00081A3C">
        <w:rPr>
          <w:rStyle w:val="c24"/>
          <w:color w:val="000000"/>
        </w:rPr>
        <w:t>, Легион, 2014</w:t>
      </w:r>
    </w:p>
    <w:p w14:paraId="3392CF05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lastRenderedPageBreak/>
        <w:t>Математика. 9 класс. Тематические тесты для подготовки к ГИА-2015. Алгебра, геометрия, теория вероятностей и статистика:</w:t>
      </w:r>
      <w:r w:rsidRPr="00081A3C">
        <w:rPr>
          <w:rStyle w:val="apple-converted-space"/>
          <w:color w:val="000000"/>
        </w:rPr>
        <w:t> </w:t>
      </w:r>
      <w:r w:rsidRPr="00081A3C">
        <w:rPr>
          <w:rStyle w:val="c15"/>
          <w:b/>
          <w:bCs/>
          <w:color w:val="000000"/>
        </w:rPr>
        <w:t>/</w:t>
      </w:r>
      <w:r w:rsidRPr="00081A3C">
        <w:rPr>
          <w:rStyle w:val="apple-converted-space"/>
          <w:b/>
          <w:bCs/>
          <w:color w:val="000000"/>
        </w:rPr>
        <w:t> </w:t>
      </w:r>
      <w:r w:rsidRPr="00081A3C">
        <w:rPr>
          <w:rStyle w:val="c24"/>
          <w:color w:val="000000"/>
        </w:rPr>
        <w:t>учебно-методическое пособие.</w:t>
      </w:r>
      <w:r w:rsidRPr="00081A3C">
        <w:rPr>
          <w:rStyle w:val="apple-converted-space"/>
          <w:color w:val="000000"/>
        </w:rPr>
        <w:t> </w:t>
      </w:r>
      <w:r w:rsidRPr="00081A3C">
        <w:rPr>
          <w:rStyle w:val="c15"/>
          <w:b/>
          <w:bCs/>
          <w:color w:val="000000"/>
        </w:rPr>
        <w:t>/</w:t>
      </w:r>
      <w:r w:rsidRPr="00081A3C">
        <w:rPr>
          <w:rStyle w:val="apple-converted-space"/>
          <w:b/>
          <w:bCs/>
          <w:color w:val="000000"/>
        </w:rPr>
        <w:t> </w:t>
      </w:r>
      <w:r w:rsidRPr="00081A3C">
        <w:rPr>
          <w:rStyle w:val="c24"/>
          <w:color w:val="000000"/>
        </w:rPr>
        <w:t xml:space="preserve">Под ред. Ф.Ф. Лысенко, С.Ю. </w:t>
      </w:r>
      <w:proofErr w:type="spellStart"/>
      <w:r w:rsidRPr="00081A3C">
        <w:rPr>
          <w:rStyle w:val="c24"/>
          <w:color w:val="000000"/>
        </w:rPr>
        <w:t>Кулабухова</w:t>
      </w:r>
      <w:proofErr w:type="spellEnd"/>
      <w:r w:rsidRPr="00081A3C">
        <w:rPr>
          <w:rStyle w:val="c24"/>
          <w:color w:val="000000"/>
        </w:rPr>
        <w:t xml:space="preserve">. – </w:t>
      </w:r>
      <w:proofErr w:type="spellStart"/>
      <w:r w:rsidRPr="00081A3C">
        <w:rPr>
          <w:rStyle w:val="c24"/>
          <w:color w:val="000000"/>
        </w:rPr>
        <w:t>Ростов</w:t>
      </w:r>
      <w:proofErr w:type="spellEnd"/>
      <w:r w:rsidRPr="00081A3C">
        <w:rPr>
          <w:rStyle w:val="c24"/>
          <w:color w:val="000000"/>
        </w:rPr>
        <w:t xml:space="preserve"> – </w:t>
      </w:r>
      <w:proofErr w:type="gramStart"/>
      <w:r w:rsidRPr="00081A3C">
        <w:rPr>
          <w:rStyle w:val="c24"/>
          <w:color w:val="000000"/>
        </w:rPr>
        <w:t>на  Дону</w:t>
      </w:r>
      <w:proofErr w:type="gramEnd"/>
      <w:r w:rsidRPr="00081A3C">
        <w:rPr>
          <w:rStyle w:val="c24"/>
          <w:color w:val="000000"/>
        </w:rPr>
        <w:t>, Легион, 2014</w:t>
      </w:r>
    </w:p>
    <w:p w14:paraId="221CD3B3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>Математика. 9 класс. Подготовка к ОГЭ -2015. Учебно-тренировочные тесты по новой демоверсии</w:t>
      </w:r>
      <w:r w:rsidRPr="00081A3C">
        <w:rPr>
          <w:rStyle w:val="apple-converted-space"/>
          <w:color w:val="000000"/>
        </w:rPr>
        <w:t> </w:t>
      </w:r>
      <w:r w:rsidRPr="00081A3C">
        <w:rPr>
          <w:rStyle w:val="c15"/>
          <w:b/>
          <w:bCs/>
          <w:color w:val="000000"/>
        </w:rPr>
        <w:t>/</w:t>
      </w:r>
      <w:r w:rsidRPr="00081A3C">
        <w:rPr>
          <w:rStyle w:val="c24"/>
          <w:color w:val="000000"/>
        </w:rPr>
        <w:t xml:space="preserve">Под ред. Ф.Ф. Лысенко, С.Ю. </w:t>
      </w:r>
      <w:proofErr w:type="spellStart"/>
      <w:r w:rsidRPr="00081A3C">
        <w:rPr>
          <w:rStyle w:val="c24"/>
          <w:color w:val="000000"/>
        </w:rPr>
        <w:t>Кулабухова</w:t>
      </w:r>
      <w:proofErr w:type="spellEnd"/>
      <w:r w:rsidRPr="00081A3C">
        <w:rPr>
          <w:rStyle w:val="c24"/>
          <w:color w:val="000000"/>
        </w:rPr>
        <w:t xml:space="preserve">. – </w:t>
      </w:r>
      <w:proofErr w:type="spellStart"/>
      <w:r w:rsidRPr="00081A3C">
        <w:rPr>
          <w:rStyle w:val="c24"/>
          <w:color w:val="000000"/>
        </w:rPr>
        <w:t>Ростов</w:t>
      </w:r>
      <w:proofErr w:type="spellEnd"/>
      <w:r w:rsidRPr="00081A3C">
        <w:rPr>
          <w:rStyle w:val="c24"/>
          <w:color w:val="000000"/>
        </w:rPr>
        <w:t xml:space="preserve"> – </w:t>
      </w:r>
      <w:proofErr w:type="gramStart"/>
      <w:r w:rsidRPr="00081A3C">
        <w:rPr>
          <w:rStyle w:val="c24"/>
          <w:color w:val="000000"/>
        </w:rPr>
        <w:t>на  Дону</w:t>
      </w:r>
      <w:proofErr w:type="gramEnd"/>
      <w:r w:rsidRPr="00081A3C">
        <w:rPr>
          <w:rStyle w:val="c24"/>
          <w:color w:val="000000"/>
        </w:rPr>
        <w:t>, Легион, 2015</w:t>
      </w:r>
    </w:p>
    <w:p w14:paraId="46F24E8C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>ОГЭ (ГИА-9). Математика. Основной государственный экзамен. Теория вероятностей и элементы статистики / А.Р. Рязановский, Д.Г. Мухин. – М.: Издательство «Экзамен», 2015</w:t>
      </w:r>
    </w:p>
    <w:p w14:paraId="58BC2680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r w:rsidRPr="00081A3C">
        <w:rPr>
          <w:rStyle w:val="c24"/>
          <w:color w:val="000000"/>
        </w:rPr>
        <w:t>ОГЭ (ГИА-9) 2015. Математика. 3 модуля. Основной государственный экзамен 30 вариантов типовых тестовых заданий / Ященко И.В., Шестаков С.А. и др. – М.: Издательство «Экзамен», издательство МЦНМО, 2015.</w:t>
      </w:r>
    </w:p>
    <w:p w14:paraId="451DEDF1" w14:textId="77777777" w:rsidR="00A50091" w:rsidRPr="00081A3C" w:rsidRDefault="00A50091" w:rsidP="00297C53">
      <w:pPr>
        <w:pStyle w:val="c87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proofErr w:type="gramStart"/>
      <w:r w:rsidRPr="00081A3C">
        <w:rPr>
          <w:rStyle w:val="c15"/>
          <w:b/>
          <w:bCs/>
          <w:color w:val="000000"/>
        </w:rPr>
        <w:t>Интернет ресурсы</w:t>
      </w:r>
      <w:proofErr w:type="gramEnd"/>
      <w:r w:rsidRPr="00081A3C">
        <w:rPr>
          <w:rStyle w:val="c15"/>
          <w:b/>
          <w:bCs/>
          <w:color w:val="000000"/>
        </w:rPr>
        <w:t xml:space="preserve"> для подготовки к ГИА</w:t>
      </w:r>
    </w:p>
    <w:p w14:paraId="283E108B" w14:textId="77777777" w:rsidR="00A50091" w:rsidRPr="00081A3C" w:rsidRDefault="00A50091" w:rsidP="00297C53">
      <w:pPr>
        <w:numPr>
          <w:ilvl w:val="0"/>
          <w:numId w:val="14"/>
        </w:numPr>
        <w:shd w:val="clear" w:color="auto" w:fill="FFFFFF"/>
        <w:spacing w:line="360" w:lineRule="auto"/>
        <w:ind w:left="0" w:right="-1" w:firstLine="0"/>
        <w:jc w:val="both"/>
        <w:rPr>
          <w:rFonts w:ascii="Arial" w:hAnsi="Arial" w:cs="Arial"/>
          <w:color w:val="000000"/>
        </w:rPr>
      </w:pPr>
      <w:bookmarkStart w:id="8" w:name="h.gjdgxs"/>
      <w:bookmarkEnd w:id="8"/>
      <w:r w:rsidRPr="00081A3C">
        <w:rPr>
          <w:rStyle w:val="c24"/>
          <w:color w:val="000000"/>
        </w:rPr>
        <w:t>Федеральный институт педагогических измерений (ФИПИ) -</w:t>
      </w:r>
      <w:r w:rsidRPr="00081A3C">
        <w:rPr>
          <w:rStyle w:val="apple-converted-space"/>
          <w:color w:val="000000"/>
        </w:rPr>
        <w:t> </w:t>
      </w:r>
      <w:hyperlink r:id="rId29" w:history="1">
        <w:r w:rsidRPr="00081A3C">
          <w:rPr>
            <w:rStyle w:val="a4"/>
            <w:b/>
            <w:bCs/>
          </w:rPr>
          <w:t>www.fipi.ru</w:t>
        </w:r>
      </w:hyperlink>
    </w:p>
    <w:bookmarkStart w:id="9" w:name="h.30j0zll"/>
    <w:bookmarkEnd w:id="9"/>
    <w:p w14:paraId="700D5DBD" w14:textId="77777777" w:rsidR="00217C8D" w:rsidRPr="00081A3C" w:rsidRDefault="00971B48" w:rsidP="00297C53">
      <w:pPr>
        <w:shd w:val="clear" w:color="auto" w:fill="FFFFFF"/>
        <w:spacing w:line="360" w:lineRule="auto"/>
        <w:ind w:right="-1"/>
        <w:jc w:val="both"/>
        <w:rPr>
          <w:rStyle w:val="c15"/>
          <w:b/>
          <w:bCs/>
          <w:color w:val="0000FF"/>
          <w:u w:val="single"/>
        </w:rPr>
      </w:pPr>
      <w:r w:rsidRPr="00081A3C">
        <w:rPr>
          <w:rStyle w:val="c15"/>
          <w:b/>
          <w:bCs/>
          <w:color w:val="0000FF"/>
          <w:u w:val="single"/>
        </w:rPr>
        <w:fldChar w:fldCharType="begin"/>
      </w:r>
      <w:r w:rsidR="00A50091" w:rsidRPr="00081A3C">
        <w:rPr>
          <w:rStyle w:val="c15"/>
          <w:b/>
          <w:bCs/>
          <w:color w:val="0000FF"/>
          <w:u w:val="single"/>
        </w:rPr>
        <w:instrText xml:space="preserve"> HYPERLINK "http://www.google.com/url?q=http%3A%2F%2Fwww.gotovkege.ru%2Fdemos.html&amp;sa=D&amp;sntz=1&amp;usg=AFQjCNFAqHg11yUVMfigNNU40cWHi969eQ" </w:instrText>
      </w:r>
      <w:r w:rsidRPr="00081A3C">
        <w:rPr>
          <w:rStyle w:val="c15"/>
          <w:b/>
          <w:bCs/>
          <w:color w:val="0000FF"/>
          <w:u w:val="single"/>
        </w:rPr>
        <w:fldChar w:fldCharType="separate"/>
      </w:r>
      <w:r w:rsidR="00A50091" w:rsidRPr="00081A3C">
        <w:rPr>
          <w:rStyle w:val="a4"/>
          <w:b/>
          <w:bCs/>
        </w:rPr>
        <w:t>http://www.gotovkege.ru/demos.html</w:t>
      </w:r>
      <w:r w:rsidRPr="00081A3C">
        <w:rPr>
          <w:rStyle w:val="c15"/>
          <w:b/>
          <w:bCs/>
          <w:color w:val="0000FF"/>
          <w:u w:val="single"/>
        </w:rPr>
        <w:fldChar w:fldCharType="end"/>
      </w:r>
    </w:p>
    <w:p w14:paraId="4BD2132C" w14:textId="77777777" w:rsidR="0077604A" w:rsidRPr="00081A3C" w:rsidRDefault="0077604A" w:rsidP="00297C53">
      <w:pPr>
        <w:shd w:val="clear" w:color="auto" w:fill="FFFFFF"/>
        <w:spacing w:line="360" w:lineRule="auto"/>
        <w:ind w:right="-1"/>
        <w:jc w:val="both"/>
        <w:rPr>
          <w:rFonts w:ascii="Arial" w:hAnsi="Arial" w:cs="Arial"/>
          <w:color w:val="000000"/>
        </w:rPr>
        <w:sectPr w:rsidR="0077604A" w:rsidRPr="00081A3C" w:rsidSect="00297C53">
          <w:type w:val="continuous"/>
          <w:pgSz w:w="11906" w:h="16838" w:code="9"/>
          <w:pgMar w:top="1134" w:right="850" w:bottom="1134" w:left="1701" w:header="709" w:footer="130" w:gutter="0"/>
          <w:cols w:space="708"/>
          <w:docGrid w:linePitch="360"/>
        </w:sectPr>
      </w:pPr>
    </w:p>
    <w:p w14:paraId="55364E08" w14:textId="77777777" w:rsidR="0077604A" w:rsidRPr="00081A3C" w:rsidRDefault="0077604A" w:rsidP="00297C53">
      <w:pPr>
        <w:spacing w:line="360" w:lineRule="auto"/>
        <w:ind w:right="-1"/>
        <w:jc w:val="both"/>
        <w:rPr>
          <w:highlight w:val="yellow"/>
          <w:lang w:eastAsia="en-US"/>
        </w:rPr>
      </w:pPr>
    </w:p>
    <w:p w14:paraId="1F5C7AF3" w14:textId="77777777" w:rsidR="0077604A" w:rsidRPr="00081A3C" w:rsidRDefault="0077604A" w:rsidP="00297C53">
      <w:pPr>
        <w:spacing w:line="360" w:lineRule="auto"/>
        <w:ind w:right="-1"/>
        <w:jc w:val="both"/>
        <w:rPr>
          <w:highlight w:val="yellow"/>
          <w:lang w:eastAsia="en-US"/>
        </w:rPr>
      </w:pPr>
    </w:p>
    <w:p w14:paraId="39E58149" w14:textId="77777777" w:rsidR="0077604A" w:rsidRPr="00081A3C" w:rsidRDefault="0077604A" w:rsidP="00297C53">
      <w:pPr>
        <w:spacing w:line="360" w:lineRule="auto"/>
        <w:ind w:right="-1"/>
        <w:jc w:val="both"/>
        <w:rPr>
          <w:highlight w:val="yellow"/>
          <w:lang w:eastAsia="en-US"/>
        </w:rPr>
      </w:pPr>
    </w:p>
    <w:p w14:paraId="349DB286" w14:textId="77777777" w:rsidR="0077604A" w:rsidRPr="00081A3C" w:rsidRDefault="0077604A" w:rsidP="00297C53">
      <w:pPr>
        <w:spacing w:line="360" w:lineRule="auto"/>
        <w:ind w:right="-1"/>
        <w:jc w:val="both"/>
        <w:rPr>
          <w:highlight w:val="yellow"/>
          <w:lang w:eastAsia="en-US"/>
        </w:rPr>
      </w:pPr>
    </w:p>
    <w:p w14:paraId="20D692D4" w14:textId="77777777" w:rsidR="0077604A" w:rsidRPr="00081A3C" w:rsidRDefault="0077604A" w:rsidP="00297C53">
      <w:pPr>
        <w:spacing w:line="360" w:lineRule="auto"/>
        <w:ind w:right="-1"/>
        <w:jc w:val="both"/>
        <w:rPr>
          <w:highlight w:val="yellow"/>
          <w:lang w:eastAsia="en-US"/>
        </w:rPr>
      </w:pPr>
    </w:p>
    <w:p w14:paraId="62CB81D1" w14:textId="77777777" w:rsidR="0077604A" w:rsidRPr="00081A3C" w:rsidRDefault="0077604A" w:rsidP="00297C53">
      <w:pPr>
        <w:spacing w:line="360" w:lineRule="auto"/>
        <w:ind w:right="-1"/>
        <w:jc w:val="both"/>
        <w:rPr>
          <w:highlight w:val="yellow"/>
          <w:lang w:eastAsia="en-US"/>
        </w:rPr>
      </w:pPr>
    </w:p>
    <w:p w14:paraId="34400E9C" w14:textId="77777777" w:rsidR="0077604A" w:rsidRPr="00081A3C" w:rsidRDefault="0077604A" w:rsidP="00297C53">
      <w:pPr>
        <w:spacing w:line="360" w:lineRule="auto"/>
        <w:ind w:right="-1"/>
        <w:jc w:val="both"/>
        <w:rPr>
          <w:highlight w:val="yellow"/>
          <w:lang w:eastAsia="en-US"/>
        </w:rPr>
      </w:pPr>
    </w:p>
    <w:p w14:paraId="187D4ECA" w14:textId="77777777" w:rsidR="0077604A" w:rsidRPr="00081A3C" w:rsidRDefault="0077604A" w:rsidP="00297C53">
      <w:pPr>
        <w:spacing w:line="360" w:lineRule="auto"/>
        <w:ind w:right="-1"/>
        <w:jc w:val="both"/>
        <w:rPr>
          <w:highlight w:val="yellow"/>
          <w:lang w:eastAsia="en-US"/>
        </w:rPr>
      </w:pPr>
    </w:p>
    <w:p w14:paraId="1A44663D" w14:textId="77777777" w:rsidR="0077604A" w:rsidRPr="00081A3C" w:rsidRDefault="0077604A" w:rsidP="00297C53">
      <w:pPr>
        <w:spacing w:line="360" w:lineRule="auto"/>
        <w:ind w:right="-1"/>
        <w:jc w:val="both"/>
        <w:rPr>
          <w:highlight w:val="yellow"/>
          <w:lang w:eastAsia="en-US"/>
        </w:rPr>
      </w:pPr>
    </w:p>
    <w:p w14:paraId="4D12F73E" w14:textId="77777777" w:rsidR="0077604A" w:rsidRPr="00081A3C" w:rsidRDefault="0077604A" w:rsidP="00297C53">
      <w:pPr>
        <w:spacing w:line="360" w:lineRule="auto"/>
        <w:ind w:right="-1"/>
        <w:jc w:val="both"/>
        <w:rPr>
          <w:highlight w:val="yellow"/>
          <w:lang w:eastAsia="en-US"/>
        </w:rPr>
      </w:pPr>
    </w:p>
    <w:p w14:paraId="6BA3F17E" w14:textId="77777777" w:rsidR="00BC7E7E" w:rsidRPr="00081A3C" w:rsidRDefault="00BC7E7E" w:rsidP="00297C53">
      <w:pPr>
        <w:spacing w:line="360" w:lineRule="auto"/>
        <w:ind w:right="-1"/>
        <w:jc w:val="both"/>
        <w:rPr>
          <w:i/>
        </w:rPr>
      </w:pPr>
    </w:p>
    <w:p w14:paraId="0B74652A" w14:textId="77777777" w:rsidR="0077604A" w:rsidRPr="00081A3C" w:rsidRDefault="0077604A" w:rsidP="00297C53">
      <w:pPr>
        <w:spacing w:line="360" w:lineRule="auto"/>
        <w:ind w:right="-1"/>
        <w:jc w:val="both"/>
        <w:rPr>
          <w:i/>
        </w:rPr>
      </w:pPr>
    </w:p>
    <w:p w14:paraId="0B59AF70" w14:textId="77777777" w:rsidR="0077604A" w:rsidRPr="00081A3C" w:rsidRDefault="0077604A" w:rsidP="00297C53">
      <w:pPr>
        <w:spacing w:line="360" w:lineRule="auto"/>
        <w:ind w:right="-1"/>
        <w:jc w:val="both"/>
        <w:rPr>
          <w:i/>
        </w:rPr>
      </w:pPr>
    </w:p>
    <w:p w14:paraId="0AAC117D" w14:textId="77777777" w:rsidR="00BC7E7E" w:rsidRPr="00081A3C" w:rsidRDefault="00BC7E7E" w:rsidP="00297C53">
      <w:pPr>
        <w:spacing w:line="360" w:lineRule="auto"/>
        <w:ind w:right="-1"/>
        <w:jc w:val="both"/>
      </w:pPr>
    </w:p>
    <w:p w14:paraId="0627ABED" w14:textId="77777777" w:rsidR="00BC7E7E" w:rsidRPr="00081A3C" w:rsidRDefault="00BC7E7E" w:rsidP="00297C53">
      <w:pPr>
        <w:spacing w:line="360" w:lineRule="auto"/>
        <w:ind w:right="-1"/>
        <w:jc w:val="both"/>
      </w:pPr>
    </w:p>
    <w:p w14:paraId="3AFB4976" w14:textId="77777777" w:rsidR="00B02E6D" w:rsidRPr="00081A3C" w:rsidRDefault="00B02E6D" w:rsidP="00297C53">
      <w:pPr>
        <w:spacing w:line="360" w:lineRule="auto"/>
        <w:ind w:right="-1"/>
        <w:jc w:val="both"/>
        <w:rPr>
          <w:bCs/>
        </w:rPr>
      </w:pPr>
    </w:p>
    <w:p w14:paraId="553E0DB5" w14:textId="77777777" w:rsidR="00B02E6D" w:rsidRPr="00081A3C" w:rsidRDefault="00B02E6D" w:rsidP="00297C53">
      <w:pPr>
        <w:spacing w:line="360" w:lineRule="auto"/>
        <w:ind w:right="-1"/>
        <w:jc w:val="both"/>
      </w:pPr>
    </w:p>
    <w:p w14:paraId="48A0AA6D" w14:textId="77777777" w:rsidR="0057358C" w:rsidRPr="00081A3C" w:rsidRDefault="0057358C" w:rsidP="00297C53">
      <w:pPr>
        <w:spacing w:line="360" w:lineRule="auto"/>
        <w:ind w:right="-1"/>
        <w:jc w:val="both"/>
      </w:pPr>
    </w:p>
    <w:sectPr w:rsidR="0057358C" w:rsidRPr="00081A3C" w:rsidSect="00297C53">
      <w:type w:val="continuous"/>
      <w:pgSz w:w="11906" w:h="16838" w:code="9"/>
      <w:pgMar w:top="1134" w:right="850" w:bottom="1134" w:left="1701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1781D" w14:textId="77777777" w:rsidR="00297C53" w:rsidRDefault="00297C53" w:rsidP="00D234B8">
      <w:r>
        <w:separator/>
      </w:r>
    </w:p>
  </w:endnote>
  <w:endnote w:type="continuationSeparator" w:id="0">
    <w:p w14:paraId="6F0C9582" w14:textId="77777777" w:rsidR="00297C53" w:rsidRDefault="00297C53" w:rsidP="00D2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BB12B" w14:textId="77777777" w:rsidR="00297C53" w:rsidRPr="00C66B05" w:rsidRDefault="00297C53">
    <w:pPr>
      <w:pStyle w:val="a9"/>
      <w:jc w:val="right"/>
    </w:pPr>
  </w:p>
  <w:p w14:paraId="1758C1E6" w14:textId="77777777" w:rsidR="00297C53" w:rsidRDefault="00297C5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F3765" w14:textId="77777777" w:rsidR="00297C53" w:rsidRDefault="00297C53" w:rsidP="00D234B8">
      <w:r>
        <w:separator/>
      </w:r>
    </w:p>
  </w:footnote>
  <w:footnote w:type="continuationSeparator" w:id="0">
    <w:p w14:paraId="661C7E1D" w14:textId="77777777" w:rsidR="00297C53" w:rsidRDefault="00297C53" w:rsidP="00D23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345C"/>
    <w:multiLevelType w:val="hybridMultilevel"/>
    <w:tmpl w:val="C75CAE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606060"/>
    <w:multiLevelType w:val="multilevel"/>
    <w:tmpl w:val="FCEE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770C1"/>
    <w:multiLevelType w:val="multilevel"/>
    <w:tmpl w:val="CC82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D78E8"/>
    <w:multiLevelType w:val="hybridMultilevel"/>
    <w:tmpl w:val="4B707C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3011B9"/>
    <w:multiLevelType w:val="hybridMultilevel"/>
    <w:tmpl w:val="1B3C1D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8A4A17"/>
    <w:multiLevelType w:val="hybridMultilevel"/>
    <w:tmpl w:val="30245F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565556"/>
    <w:multiLevelType w:val="hybridMultilevel"/>
    <w:tmpl w:val="2FE85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034D63"/>
    <w:multiLevelType w:val="hybridMultilevel"/>
    <w:tmpl w:val="1F64C3C8"/>
    <w:lvl w:ilvl="0" w:tplc="698C84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544C4"/>
    <w:multiLevelType w:val="hybridMultilevel"/>
    <w:tmpl w:val="964210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E27E58"/>
    <w:multiLevelType w:val="hybridMultilevel"/>
    <w:tmpl w:val="14B00DAE"/>
    <w:lvl w:ilvl="0" w:tplc="5C8E060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50D6A93"/>
    <w:multiLevelType w:val="multilevel"/>
    <w:tmpl w:val="8CEC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1E7619"/>
    <w:multiLevelType w:val="hybridMultilevel"/>
    <w:tmpl w:val="E9AA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654FB"/>
    <w:multiLevelType w:val="hybridMultilevel"/>
    <w:tmpl w:val="C1B497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D5F6D1A"/>
    <w:multiLevelType w:val="hybridMultilevel"/>
    <w:tmpl w:val="B026248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3"/>
  </w:num>
  <w:num w:numId="8">
    <w:abstractNumId w:val="11"/>
  </w:num>
  <w:num w:numId="9">
    <w:abstractNumId w:val="9"/>
  </w:num>
  <w:num w:numId="10">
    <w:abstractNumId w:val="8"/>
  </w:num>
  <w:num w:numId="11">
    <w:abstractNumId w:val="2"/>
  </w:num>
  <w:num w:numId="12">
    <w:abstractNumId w:val="10"/>
  </w:num>
  <w:num w:numId="13">
    <w:abstractNumId w:val="1"/>
  </w:num>
  <w:num w:numId="14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73"/>
    <w:rsid w:val="0002620D"/>
    <w:rsid w:val="00056740"/>
    <w:rsid w:val="00060622"/>
    <w:rsid w:val="00065018"/>
    <w:rsid w:val="00081A3C"/>
    <w:rsid w:val="00083DB2"/>
    <w:rsid w:val="000B6B2B"/>
    <w:rsid w:val="000C1BF2"/>
    <w:rsid w:val="000D181F"/>
    <w:rsid w:val="000D542B"/>
    <w:rsid w:val="000E7464"/>
    <w:rsid w:val="00106D19"/>
    <w:rsid w:val="00130108"/>
    <w:rsid w:val="0013625C"/>
    <w:rsid w:val="0015638A"/>
    <w:rsid w:val="00166350"/>
    <w:rsid w:val="00174A62"/>
    <w:rsid w:val="00195ECD"/>
    <w:rsid w:val="001961F1"/>
    <w:rsid w:val="001C3660"/>
    <w:rsid w:val="001D4EB1"/>
    <w:rsid w:val="001E3954"/>
    <w:rsid w:val="001E7B40"/>
    <w:rsid w:val="00217C8D"/>
    <w:rsid w:val="002214E8"/>
    <w:rsid w:val="00225799"/>
    <w:rsid w:val="002346AC"/>
    <w:rsid w:val="00241CA1"/>
    <w:rsid w:val="00262F62"/>
    <w:rsid w:val="00297928"/>
    <w:rsid w:val="00297C53"/>
    <w:rsid w:val="002A49AD"/>
    <w:rsid w:val="002A7B43"/>
    <w:rsid w:val="002B2E7F"/>
    <w:rsid w:val="002B69FF"/>
    <w:rsid w:val="002F03C8"/>
    <w:rsid w:val="003105EC"/>
    <w:rsid w:val="00375017"/>
    <w:rsid w:val="003905E7"/>
    <w:rsid w:val="003C5E3E"/>
    <w:rsid w:val="003F2BD5"/>
    <w:rsid w:val="00415472"/>
    <w:rsid w:val="00421A87"/>
    <w:rsid w:val="00421E6B"/>
    <w:rsid w:val="00436FA0"/>
    <w:rsid w:val="00444288"/>
    <w:rsid w:val="00485C67"/>
    <w:rsid w:val="004A211E"/>
    <w:rsid w:val="004A246E"/>
    <w:rsid w:val="004A55C8"/>
    <w:rsid w:val="004A5EA3"/>
    <w:rsid w:val="004B2566"/>
    <w:rsid w:val="004D56ED"/>
    <w:rsid w:val="004E5894"/>
    <w:rsid w:val="00501F2B"/>
    <w:rsid w:val="005107DB"/>
    <w:rsid w:val="00514E8E"/>
    <w:rsid w:val="005446CB"/>
    <w:rsid w:val="00554A6A"/>
    <w:rsid w:val="005619C6"/>
    <w:rsid w:val="0057358C"/>
    <w:rsid w:val="005865B6"/>
    <w:rsid w:val="00597D89"/>
    <w:rsid w:val="005A00BC"/>
    <w:rsid w:val="005A740C"/>
    <w:rsid w:val="005D46E9"/>
    <w:rsid w:val="00606B47"/>
    <w:rsid w:val="00613F60"/>
    <w:rsid w:val="00620B0A"/>
    <w:rsid w:val="00625096"/>
    <w:rsid w:val="00625FE9"/>
    <w:rsid w:val="00626915"/>
    <w:rsid w:val="006443C6"/>
    <w:rsid w:val="006C2442"/>
    <w:rsid w:val="00722EFB"/>
    <w:rsid w:val="00740EE6"/>
    <w:rsid w:val="00765A45"/>
    <w:rsid w:val="00765EBA"/>
    <w:rsid w:val="0077604A"/>
    <w:rsid w:val="007C122A"/>
    <w:rsid w:val="007D29E7"/>
    <w:rsid w:val="007E3E08"/>
    <w:rsid w:val="007F7B40"/>
    <w:rsid w:val="00812973"/>
    <w:rsid w:val="00815C9A"/>
    <w:rsid w:val="008512D4"/>
    <w:rsid w:val="00864187"/>
    <w:rsid w:val="00892788"/>
    <w:rsid w:val="008A6E78"/>
    <w:rsid w:val="008B2F4B"/>
    <w:rsid w:val="008C0EE8"/>
    <w:rsid w:val="008C4428"/>
    <w:rsid w:val="008E640A"/>
    <w:rsid w:val="00920EE1"/>
    <w:rsid w:val="00953248"/>
    <w:rsid w:val="00955C31"/>
    <w:rsid w:val="00971B48"/>
    <w:rsid w:val="00994E00"/>
    <w:rsid w:val="00A17364"/>
    <w:rsid w:val="00A23A57"/>
    <w:rsid w:val="00A272CF"/>
    <w:rsid w:val="00A50091"/>
    <w:rsid w:val="00A62882"/>
    <w:rsid w:val="00A82831"/>
    <w:rsid w:val="00AC0D23"/>
    <w:rsid w:val="00AD2F5C"/>
    <w:rsid w:val="00AE299D"/>
    <w:rsid w:val="00AE5B36"/>
    <w:rsid w:val="00B02E6D"/>
    <w:rsid w:val="00B05A84"/>
    <w:rsid w:val="00B153DB"/>
    <w:rsid w:val="00B23D4F"/>
    <w:rsid w:val="00B2487C"/>
    <w:rsid w:val="00B55CB2"/>
    <w:rsid w:val="00B72702"/>
    <w:rsid w:val="00B92B9D"/>
    <w:rsid w:val="00B96C34"/>
    <w:rsid w:val="00BA220C"/>
    <w:rsid w:val="00BA6759"/>
    <w:rsid w:val="00BC0C4B"/>
    <w:rsid w:val="00BC7E7E"/>
    <w:rsid w:val="00BD751D"/>
    <w:rsid w:val="00BF613B"/>
    <w:rsid w:val="00C050C2"/>
    <w:rsid w:val="00C36FE5"/>
    <w:rsid w:val="00C46FD1"/>
    <w:rsid w:val="00C5361A"/>
    <w:rsid w:val="00C66B05"/>
    <w:rsid w:val="00C76453"/>
    <w:rsid w:val="00C82A3D"/>
    <w:rsid w:val="00C87A47"/>
    <w:rsid w:val="00CC2124"/>
    <w:rsid w:val="00CD0EF2"/>
    <w:rsid w:val="00D0321C"/>
    <w:rsid w:val="00D17ACC"/>
    <w:rsid w:val="00D17EE4"/>
    <w:rsid w:val="00D234B8"/>
    <w:rsid w:val="00D31432"/>
    <w:rsid w:val="00D61E8D"/>
    <w:rsid w:val="00D63E8E"/>
    <w:rsid w:val="00D9094B"/>
    <w:rsid w:val="00D93C92"/>
    <w:rsid w:val="00DF2BE1"/>
    <w:rsid w:val="00DF4462"/>
    <w:rsid w:val="00E36AB6"/>
    <w:rsid w:val="00E46D86"/>
    <w:rsid w:val="00E51DCB"/>
    <w:rsid w:val="00E8629F"/>
    <w:rsid w:val="00E86332"/>
    <w:rsid w:val="00EB0E3A"/>
    <w:rsid w:val="00ED0AA7"/>
    <w:rsid w:val="00F37C75"/>
    <w:rsid w:val="00F56BBA"/>
    <w:rsid w:val="00FA54EC"/>
    <w:rsid w:val="00FB34AF"/>
    <w:rsid w:val="00FB6521"/>
    <w:rsid w:val="00FC1FA6"/>
    <w:rsid w:val="00FC44DB"/>
    <w:rsid w:val="00FD6C36"/>
    <w:rsid w:val="00FE3028"/>
    <w:rsid w:val="00FE345B"/>
    <w:rsid w:val="00FE516A"/>
    <w:rsid w:val="00FF3A73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00317C18"/>
  <w15:docId w15:val="{2890CB1A-8BBC-4DB6-A32A-5255952A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46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E64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qFormat/>
    <w:rsid w:val="004B2566"/>
    <w:pPr>
      <w:spacing w:before="100" w:beforeAutospacing="1" w:after="75"/>
      <w:outlineLvl w:val="2"/>
    </w:pPr>
    <w:rPr>
      <w:rFonts w:ascii="Arial" w:hAnsi="Arial" w:cs="Arial"/>
      <w:b/>
      <w:bCs/>
      <w:color w:val="199043"/>
      <w:sz w:val="20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FF48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D0EF2"/>
    <w:rPr>
      <w:color w:val="0000FF"/>
      <w:u w:val="single"/>
    </w:rPr>
  </w:style>
  <w:style w:type="paragraph" w:styleId="2">
    <w:name w:val="Body Text Indent 2"/>
    <w:basedOn w:val="a"/>
    <w:link w:val="20"/>
    <w:rsid w:val="00DF4462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rsid w:val="00DF4462"/>
    <w:rPr>
      <w:sz w:val="28"/>
      <w:szCs w:val="24"/>
    </w:rPr>
  </w:style>
  <w:style w:type="paragraph" w:styleId="a5">
    <w:name w:val="List Paragraph"/>
    <w:basedOn w:val="a"/>
    <w:qFormat/>
    <w:rsid w:val="00DF44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rsid w:val="004B2566"/>
    <w:pPr>
      <w:spacing w:before="100" w:beforeAutospacing="1" w:after="100" w:afterAutospacing="1"/>
    </w:pPr>
  </w:style>
  <w:style w:type="paragraph" w:styleId="a7">
    <w:name w:val="header"/>
    <w:basedOn w:val="a"/>
    <w:link w:val="a8"/>
    <w:rsid w:val="00D234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234B8"/>
    <w:rPr>
      <w:sz w:val="24"/>
      <w:szCs w:val="24"/>
    </w:rPr>
  </w:style>
  <w:style w:type="paragraph" w:styleId="a9">
    <w:name w:val="footer"/>
    <w:basedOn w:val="a"/>
    <w:link w:val="aa"/>
    <w:uiPriority w:val="99"/>
    <w:rsid w:val="00D234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234B8"/>
    <w:rPr>
      <w:sz w:val="24"/>
      <w:szCs w:val="24"/>
    </w:rPr>
  </w:style>
  <w:style w:type="paragraph" w:styleId="ab">
    <w:name w:val="Body Text"/>
    <w:basedOn w:val="a"/>
    <w:link w:val="ac"/>
    <w:rsid w:val="00FC1FA6"/>
    <w:pPr>
      <w:spacing w:after="120"/>
    </w:pPr>
  </w:style>
  <w:style w:type="character" w:customStyle="1" w:styleId="ac">
    <w:name w:val="Основной текст Знак"/>
    <w:basedOn w:val="a0"/>
    <w:link w:val="ab"/>
    <w:rsid w:val="00FC1FA6"/>
    <w:rPr>
      <w:sz w:val="24"/>
      <w:szCs w:val="24"/>
    </w:rPr>
  </w:style>
  <w:style w:type="character" w:styleId="ad">
    <w:name w:val="page number"/>
    <w:basedOn w:val="a0"/>
    <w:rsid w:val="00C87A47"/>
  </w:style>
  <w:style w:type="paragraph" w:customStyle="1" w:styleId="c18">
    <w:name w:val="c18"/>
    <w:basedOn w:val="a"/>
    <w:rsid w:val="00297928"/>
    <w:pPr>
      <w:spacing w:before="100" w:beforeAutospacing="1" w:after="100" w:afterAutospacing="1"/>
    </w:pPr>
  </w:style>
  <w:style w:type="character" w:customStyle="1" w:styleId="c15">
    <w:name w:val="c15"/>
    <w:basedOn w:val="a0"/>
    <w:rsid w:val="00297928"/>
  </w:style>
  <w:style w:type="paragraph" w:customStyle="1" w:styleId="c34">
    <w:name w:val="c34"/>
    <w:basedOn w:val="a"/>
    <w:rsid w:val="00297928"/>
    <w:pPr>
      <w:spacing w:before="100" w:beforeAutospacing="1" w:after="100" w:afterAutospacing="1"/>
    </w:pPr>
  </w:style>
  <w:style w:type="character" w:customStyle="1" w:styleId="c24">
    <w:name w:val="c24"/>
    <w:basedOn w:val="a0"/>
    <w:rsid w:val="00297928"/>
  </w:style>
  <w:style w:type="character" w:customStyle="1" w:styleId="apple-converted-space">
    <w:name w:val="apple-converted-space"/>
    <w:basedOn w:val="a0"/>
    <w:rsid w:val="00297928"/>
  </w:style>
  <w:style w:type="character" w:customStyle="1" w:styleId="c11">
    <w:name w:val="c11"/>
    <w:basedOn w:val="a0"/>
    <w:rsid w:val="00130108"/>
  </w:style>
  <w:style w:type="paragraph" w:styleId="ae">
    <w:name w:val="Subtitle"/>
    <w:basedOn w:val="a"/>
    <w:next w:val="a"/>
    <w:link w:val="af"/>
    <w:qFormat/>
    <w:rsid w:val="0057358C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">
    <w:name w:val="Подзаголовок Знак"/>
    <w:basedOn w:val="a0"/>
    <w:link w:val="ae"/>
    <w:rsid w:val="0057358C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paragraph" w:styleId="af0">
    <w:name w:val="Title"/>
    <w:basedOn w:val="a"/>
    <w:next w:val="a"/>
    <w:link w:val="af1"/>
    <w:qFormat/>
    <w:rsid w:val="005735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Заголовок Знак"/>
    <w:basedOn w:val="a0"/>
    <w:link w:val="af0"/>
    <w:rsid w:val="005735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2">
    <w:name w:val="Placeholder Text"/>
    <w:basedOn w:val="a0"/>
    <w:uiPriority w:val="99"/>
    <w:semiHidden/>
    <w:rsid w:val="00B02E6D"/>
    <w:rPr>
      <w:color w:val="808080"/>
    </w:rPr>
  </w:style>
  <w:style w:type="paragraph" w:styleId="af3">
    <w:name w:val="Balloon Text"/>
    <w:basedOn w:val="a"/>
    <w:link w:val="af4"/>
    <w:rsid w:val="00B02E6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02E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E64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7">
    <w:name w:val="c17"/>
    <w:basedOn w:val="a"/>
    <w:rsid w:val="002F03C8"/>
    <w:pPr>
      <w:spacing w:before="100" w:beforeAutospacing="1" w:after="100" w:afterAutospacing="1"/>
    </w:pPr>
  </w:style>
  <w:style w:type="character" w:customStyle="1" w:styleId="c2">
    <w:name w:val="c2"/>
    <w:basedOn w:val="a0"/>
    <w:rsid w:val="002F03C8"/>
  </w:style>
  <w:style w:type="paragraph" w:customStyle="1" w:styleId="c43">
    <w:name w:val="c43"/>
    <w:basedOn w:val="a"/>
    <w:rsid w:val="002F03C8"/>
    <w:pPr>
      <w:spacing w:before="100" w:beforeAutospacing="1" w:after="100" w:afterAutospacing="1"/>
    </w:pPr>
  </w:style>
  <w:style w:type="character" w:customStyle="1" w:styleId="c8">
    <w:name w:val="c8"/>
    <w:basedOn w:val="a0"/>
    <w:rsid w:val="002F03C8"/>
  </w:style>
  <w:style w:type="paragraph" w:customStyle="1" w:styleId="c22">
    <w:name w:val="c22"/>
    <w:basedOn w:val="a"/>
    <w:rsid w:val="00620B0A"/>
    <w:pPr>
      <w:spacing w:before="100" w:beforeAutospacing="1" w:after="100" w:afterAutospacing="1"/>
    </w:pPr>
  </w:style>
  <w:style w:type="paragraph" w:customStyle="1" w:styleId="c19">
    <w:name w:val="c19"/>
    <w:basedOn w:val="a"/>
    <w:rsid w:val="00620B0A"/>
    <w:pPr>
      <w:spacing w:before="100" w:beforeAutospacing="1" w:after="100" w:afterAutospacing="1"/>
    </w:pPr>
  </w:style>
  <w:style w:type="paragraph" w:customStyle="1" w:styleId="c132">
    <w:name w:val="c132"/>
    <w:basedOn w:val="a"/>
    <w:rsid w:val="005865B6"/>
    <w:pPr>
      <w:spacing w:before="100" w:beforeAutospacing="1" w:after="100" w:afterAutospacing="1"/>
    </w:pPr>
  </w:style>
  <w:style w:type="character" w:customStyle="1" w:styleId="c60">
    <w:name w:val="c60"/>
    <w:basedOn w:val="a0"/>
    <w:rsid w:val="005865B6"/>
  </w:style>
  <w:style w:type="paragraph" w:customStyle="1" w:styleId="c80">
    <w:name w:val="c80"/>
    <w:basedOn w:val="a"/>
    <w:rsid w:val="005865B6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rsid w:val="00FF48C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49">
    <w:name w:val="c49"/>
    <w:basedOn w:val="a"/>
    <w:rsid w:val="00A50091"/>
    <w:pPr>
      <w:spacing w:before="100" w:beforeAutospacing="1" w:after="100" w:afterAutospacing="1"/>
    </w:pPr>
  </w:style>
  <w:style w:type="character" w:customStyle="1" w:styleId="c12">
    <w:name w:val="c12"/>
    <w:basedOn w:val="a0"/>
    <w:rsid w:val="00A50091"/>
  </w:style>
  <w:style w:type="paragraph" w:customStyle="1" w:styleId="c87">
    <w:name w:val="c87"/>
    <w:basedOn w:val="a"/>
    <w:rsid w:val="00A50091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3"/>
    <w:uiPriority w:val="59"/>
    <w:rsid w:val="004A55C8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png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6.bin"/><Relationship Id="rId29" Type="http://schemas.openxmlformats.org/officeDocument/2006/relationships/hyperlink" Target="http://www.google.com/url?q=http%3A%2F%2Fwww.fipi.ru%2F&amp;sa=D&amp;sntz=1&amp;usg=AFQjCNGRdWp9iKGTry-nNOzmLpo2auvpj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7.wmf"/><Relationship Id="rId28" Type="http://schemas.openxmlformats.org/officeDocument/2006/relationships/oleObject" Target="embeddings/oleObject11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9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BCD94-2006-4C29-856C-020966796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5182</Words>
  <Characters>38791</Characters>
  <Application>Microsoft Office Word</Application>
  <DocSecurity>0</DocSecurity>
  <Lines>323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43886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PC</cp:lastModifiedBy>
  <cp:revision>4</cp:revision>
  <cp:lastPrinted>2022-11-25T10:14:00Z</cp:lastPrinted>
  <dcterms:created xsi:type="dcterms:W3CDTF">2023-10-09T07:18:00Z</dcterms:created>
  <dcterms:modified xsi:type="dcterms:W3CDTF">2023-10-11T23:00:00Z</dcterms:modified>
</cp:coreProperties>
</file>